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FC2" w:rsidRDefault="008B66EA">
      <w:pPr>
        <w:spacing w:after="0"/>
        <w:ind w:left="4149"/>
      </w:pPr>
      <w:r>
        <w:rPr>
          <w:noProof/>
        </w:rPr>
        <w:drawing>
          <wp:inline distT="0" distB="0" distL="0" distR="0">
            <wp:extent cx="1257300" cy="54546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1257300" cy="545465"/>
                    </a:xfrm>
                    <a:prstGeom prst="rect">
                      <a:avLst/>
                    </a:prstGeom>
                  </pic:spPr>
                </pic:pic>
              </a:graphicData>
            </a:graphic>
          </wp:inline>
        </w:drawing>
      </w:r>
    </w:p>
    <w:p w:rsidR="00784FC2" w:rsidRDefault="008B66EA">
      <w:pPr>
        <w:spacing w:after="0"/>
        <w:ind w:left="4149" w:right="55"/>
        <w:jc w:val="right"/>
      </w:pPr>
      <w:r>
        <w:rPr>
          <w:rFonts w:ascii="Arial" w:eastAsia="Arial" w:hAnsi="Arial" w:cs="Arial"/>
          <w:b/>
          <w:sz w:val="20"/>
        </w:rPr>
        <w:t xml:space="preserve">School </w:t>
      </w:r>
      <w:proofErr w:type="gramStart"/>
      <w:r>
        <w:rPr>
          <w:rFonts w:ascii="Arial" w:eastAsia="Arial" w:hAnsi="Arial" w:cs="Arial"/>
          <w:b/>
          <w:sz w:val="20"/>
        </w:rPr>
        <w:t xml:space="preserve">Year </w:t>
      </w:r>
      <w:r>
        <w:rPr>
          <w:rFonts w:ascii="Arial" w:eastAsia="Arial" w:hAnsi="Arial" w:cs="Arial"/>
          <w:b/>
          <w:sz w:val="20"/>
          <w:u w:val="single" w:color="000000"/>
        </w:rPr>
        <w:t xml:space="preserve"> 2019</w:t>
      </w:r>
      <w:proofErr w:type="gramEnd"/>
      <w:r>
        <w:rPr>
          <w:rFonts w:ascii="Arial" w:eastAsia="Arial" w:hAnsi="Arial" w:cs="Arial"/>
          <w:b/>
          <w:sz w:val="20"/>
          <w:u w:val="single" w:color="000000"/>
        </w:rPr>
        <w:t>-2020</w:t>
      </w:r>
      <w:r>
        <w:rPr>
          <w:rFonts w:ascii="Arial" w:eastAsia="Arial" w:hAnsi="Arial" w:cs="Arial"/>
          <w:b/>
          <w:sz w:val="20"/>
        </w:rPr>
        <w:t xml:space="preserve">        </w:t>
      </w:r>
    </w:p>
    <w:p w:rsidR="00784FC2" w:rsidRDefault="008B66EA">
      <w:pPr>
        <w:spacing w:after="0"/>
      </w:pPr>
      <w:r>
        <w:rPr>
          <w:rFonts w:ascii="Arial" w:eastAsia="Arial" w:hAnsi="Arial" w:cs="Arial"/>
          <w:b/>
          <w:sz w:val="20"/>
        </w:rPr>
        <w:t xml:space="preserve"> </w:t>
      </w:r>
    </w:p>
    <w:tbl>
      <w:tblPr>
        <w:tblStyle w:val="TableGrid"/>
        <w:tblW w:w="10154" w:type="dxa"/>
        <w:tblInd w:w="-108" w:type="dxa"/>
        <w:tblCellMar>
          <w:top w:w="5" w:type="dxa"/>
          <w:left w:w="108" w:type="dxa"/>
          <w:right w:w="58" w:type="dxa"/>
        </w:tblCellMar>
        <w:tblLook w:val="04A0" w:firstRow="1" w:lastRow="0" w:firstColumn="1" w:lastColumn="0" w:noHBand="0" w:noVBand="1"/>
      </w:tblPr>
      <w:tblGrid>
        <w:gridCol w:w="1129"/>
        <w:gridCol w:w="3641"/>
        <w:gridCol w:w="1145"/>
        <w:gridCol w:w="4239"/>
      </w:tblGrid>
      <w:tr w:rsidR="00784FC2">
        <w:trPr>
          <w:trHeight w:val="425"/>
        </w:trPr>
        <w:tc>
          <w:tcPr>
            <w:tcW w:w="1128" w:type="dxa"/>
            <w:tcBorders>
              <w:top w:val="single" w:sz="4" w:space="0" w:color="000000"/>
              <w:left w:val="single" w:sz="4" w:space="0" w:color="000000"/>
              <w:bottom w:val="single" w:sz="4" w:space="0" w:color="000000"/>
              <w:right w:val="single" w:sz="4" w:space="0" w:color="000000"/>
            </w:tcBorders>
          </w:tcPr>
          <w:p w:rsidR="00784FC2" w:rsidRDefault="008B66EA">
            <w:r>
              <w:rPr>
                <w:rFonts w:ascii="Arial" w:eastAsia="Arial" w:hAnsi="Arial" w:cs="Arial"/>
                <w:b/>
                <w:sz w:val="18"/>
              </w:rPr>
              <w:t xml:space="preserve">Course Name </w:t>
            </w:r>
          </w:p>
        </w:tc>
        <w:tc>
          <w:tcPr>
            <w:tcW w:w="3641" w:type="dxa"/>
            <w:tcBorders>
              <w:top w:val="single" w:sz="4" w:space="0" w:color="000000"/>
              <w:left w:val="single" w:sz="4" w:space="0" w:color="000000"/>
              <w:bottom w:val="single" w:sz="4" w:space="0" w:color="000000"/>
              <w:right w:val="single" w:sz="4" w:space="0" w:color="000000"/>
            </w:tcBorders>
          </w:tcPr>
          <w:p w:rsidR="00784FC2" w:rsidRDefault="008B66EA">
            <w:r>
              <w:rPr>
                <w:rFonts w:ascii="Arial" w:eastAsia="Arial" w:hAnsi="Arial" w:cs="Arial"/>
                <w:sz w:val="18"/>
              </w:rPr>
              <w:t>6</w:t>
            </w:r>
            <w:r>
              <w:rPr>
                <w:rFonts w:ascii="Arial" w:eastAsia="Arial" w:hAnsi="Arial" w:cs="Arial"/>
                <w:sz w:val="18"/>
                <w:vertAlign w:val="superscript"/>
              </w:rPr>
              <w:t>th</w:t>
            </w:r>
            <w:r>
              <w:rPr>
                <w:rFonts w:ascii="Arial" w:eastAsia="Arial" w:hAnsi="Arial" w:cs="Arial"/>
                <w:sz w:val="18"/>
              </w:rPr>
              <w:t xml:space="preserve"> Grade World Studies </w:t>
            </w:r>
          </w:p>
        </w:tc>
        <w:tc>
          <w:tcPr>
            <w:tcW w:w="1145" w:type="dxa"/>
            <w:tcBorders>
              <w:top w:val="single" w:sz="4" w:space="0" w:color="000000"/>
              <w:left w:val="single" w:sz="4" w:space="0" w:color="000000"/>
              <w:bottom w:val="single" w:sz="4" w:space="0" w:color="000000"/>
              <w:right w:val="single" w:sz="4" w:space="0" w:color="000000"/>
            </w:tcBorders>
          </w:tcPr>
          <w:p w:rsidR="00784FC2" w:rsidRDefault="008B66EA">
            <w:r>
              <w:rPr>
                <w:rFonts w:ascii="Arial" w:eastAsia="Arial" w:hAnsi="Arial" w:cs="Arial"/>
                <w:b/>
                <w:sz w:val="18"/>
              </w:rPr>
              <w:t xml:space="preserve"> </w:t>
            </w:r>
          </w:p>
        </w:tc>
        <w:tc>
          <w:tcPr>
            <w:tcW w:w="4239" w:type="dxa"/>
            <w:tcBorders>
              <w:top w:val="single" w:sz="4" w:space="0" w:color="000000"/>
              <w:left w:val="single" w:sz="4" w:space="0" w:color="000000"/>
              <w:bottom w:val="single" w:sz="4" w:space="0" w:color="000000"/>
              <w:right w:val="single" w:sz="4" w:space="0" w:color="000000"/>
            </w:tcBorders>
          </w:tcPr>
          <w:p w:rsidR="00784FC2" w:rsidRDefault="008B66EA">
            <w:r>
              <w:rPr>
                <w:rFonts w:ascii="Arial" w:eastAsia="Arial" w:hAnsi="Arial" w:cs="Arial"/>
                <w:sz w:val="18"/>
              </w:rPr>
              <w:t xml:space="preserve"> </w:t>
            </w:r>
          </w:p>
        </w:tc>
      </w:tr>
      <w:tr w:rsidR="00784FC2">
        <w:trPr>
          <w:trHeight w:val="422"/>
        </w:trPr>
        <w:tc>
          <w:tcPr>
            <w:tcW w:w="1128" w:type="dxa"/>
            <w:tcBorders>
              <w:top w:val="single" w:sz="4" w:space="0" w:color="000000"/>
              <w:left w:val="single" w:sz="4" w:space="0" w:color="000000"/>
              <w:bottom w:val="single" w:sz="4" w:space="0" w:color="000000"/>
              <w:right w:val="single" w:sz="4" w:space="0" w:color="000000"/>
            </w:tcBorders>
          </w:tcPr>
          <w:p w:rsidR="00784FC2" w:rsidRDefault="008B66EA">
            <w:r>
              <w:rPr>
                <w:rFonts w:ascii="Arial" w:eastAsia="Arial" w:hAnsi="Arial" w:cs="Arial"/>
                <w:b/>
                <w:sz w:val="18"/>
              </w:rPr>
              <w:t xml:space="preserve">School Name </w:t>
            </w:r>
          </w:p>
        </w:tc>
        <w:tc>
          <w:tcPr>
            <w:tcW w:w="3641" w:type="dxa"/>
            <w:tcBorders>
              <w:top w:val="single" w:sz="4" w:space="0" w:color="000000"/>
              <w:left w:val="single" w:sz="4" w:space="0" w:color="000000"/>
              <w:bottom w:val="single" w:sz="4" w:space="0" w:color="000000"/>
              <w:right w:val="single" w:sz="4" w:space="0" w:color="000000"/>
            </w:tcBorders>
          </w:tcPr>
          <w:p w:rsidR="00784FC2" w:rsidRDefault="008B66EA">
            <w:r>
              <w:rPr>
                <w:rFonts w:ascii="Arial" w:eastAsia="Arial" w:hAnsi="Arial" w:cs="Arial"/>
                <w:sz w:val="18"/>
              </w:rPr>
              <w:t xml:space="preserve">Peachtree Charter Middle School </w:t>
            </w:r>
          </w:p>
        </w:tc>
        <w:tc>
          <w:tcPr>
            <w:tcW w:w="1145" w:type="dxa"/>
            <w:tcBorders>
              <w:top w:val="single" w:sz="4" w:space="0" w:color="000000"/>
              <w:left w:val="single" w:sz="4" w:space="0" w:color="000000"/>
              <w:bottom w:val="single" w:sz="4" w:space="0" w:color="000000"/>
              <w:right w:val="single" w:sz="4" w:space="0" w:color="000000"/>
            </w:tcBorders>
          </w:tcPr>
          <w:p w:rsidR="00784FC2" w:rsidRDefault="008B66EA">
            <w:r>
              <w:rPr>
                <w:rFonts w:ascii="Arial" w:eastAsia="Arial" w:hAnsi="Arial" w:cs="Arial"/>
                <w:b/>
                <w:sz w:val="18"/>
              </w:rPr>
              <w:t xml:space="preserve">Teacher Name </w:t>
            </w:r>
          </w:p>
        </w:tc>
        <w:tc>
          <w:tcPr>
            <w:tcW w:w="4239" w:type="dxa"/>
            <w:tcBorders>
              <w:top w:val="single" w:sz="4" w:space="0" w:color="000000"/>
              <w:left w:val="single" w:sz="4" w:space="0" w:color="000000"/>
              <w:bottom w:val="single" w:sz="4" w:space="0" w:color="000000"/>
              <w:right w:val="single" w:sz="4" w:space="0" w:color="000000"/>
            </w:tcBorders>
          </w:tcPr>
          <w:p w:rsidR="00784FC2" w:rsidRDefault="008B66EA">
            <w:pPr>
              <w:ind w:right="1850"/>
            </w:pPr>
            <w:r>
              <w:rPr>
                <w:rFonts w:ascii="Arial" w:eastAsia="Arial" w:hAnsi="Arial" w:cs="Arial"/>
                <w:sz w:val="18"/>
              </w:rPr>
              <w:t xml:space="preserve">Ms. Leslie Robertson Gifted Teacher  </w:t>
            </w:r>
          </w:p>
        </w:tc>
      </w:tr>
      <w:tr w:rsidR="00784FC2">
        <w:trPr>
          <w:trHeight w:val="655"/>
        </w:trPr>
        <w:tc>
          <w:tcPr>
            <w:tcW w:w="1128" w:type="dxa"/>
            <w:tcBorders>
              <w:top w:val="single" w:sz="4" w:space="0" w:color="000000"/>
              <w:left w:val="single" w:sz="4" w:space="0" w:color="000000"/>
              <w:bottom w:val="single" w:sz="4" w:space="0" w:color="000000"/>
              <w:right w:val="single" w:sz="4" w:space="0" w:color="000000"/>
            </w:tcBorders>
          </w:tcPr>
          <w:p w:rsidR="00784FC2" w:rsidRDefault="008B66EA">
            <w:r>
              <w:rPr>
                <w:rFonts w:ascii="Arial" w:eastAsia="Arial" w:hAnsi="Arial" w:cs="Arial"/>
                <w:b/>
                <w:sz w:val="18"/>
              </w:rPr>
              <w:t xml:space="preserve">School Number </w:t>
            </w:r>
          </w:p>
        </w:tc>
        <w:tc>
          <w:tcPr>
            <w:tcW w:w="3641" w:type="dxa"/>
            <w:tcBorders>
              <w:top w:val="single" w:sz="4" w:space="0" w:color="000000"/>
              <w:left w:val="single" w:sz="4" w:space="0" w:color="000000"/>
              <w:bottom w:val="single" w:sz="4" w:space="0" w:color="000000"/>
              <w:right w:val="single" w:sz="4" w:space="0" w:color="000000"/>
            </w:tcBorders>
          </w:tcPr>
          <w:p w:rsidR="00784FC2" w:rsidRDefault="008B66EA">
            <w:r>
              <w:rPr>
                <w:rFonts w:ascii="Arial" w:eastAsia="Arial" w:hAnsi="Arial" w:cs="Arial"/>
                <w:b/>
                <w:sz w:val="18"/>
              </w:rPr>
              <w:t>(</w:t>
            </w:r>
            <w:r>
              <w:rPr>
                <w:rFonts w:ascii="Arial" w:eastAsia="Arial" w:hAnsi="Arial" w:cs="Arial"/>
                <w:sz w:val="18"/>
              </w:rPr>
              <w:t>678) 676-7702</w:t>
            </w:r>
            <w:r>
              <w:rPr>
                <w:rFonts w:ascii="Arial" w:eastAsia="Arial" w:hAnsi="Arial" w:cs="Arial"/>
                <w:b/>
                <w:sz w:val="18"/>
              </w:rPr>
              <w:t xml:space="preserve"> </w:t>
            </w:r>
          </w:p>
        </w:tc>
        <w:tc>
          <w:tcPr>
            <w:tcW w:w="1145" w:type="dxa"/>
            <w:tcBorders>
              <w:top w:val="single" w:sz="4" w:space="0" w:color="000000"/>
              <w:left w:val="single" w:sz="4" w:space="0" w:color="000000"/>
              <w:bottom w:val="single" w:sz="4" w:space="0" w:color="000000"/>
              <w:right w:val="single" w:sz="4" w:space="0" w:color="000000"/>
            </w:tcBorders>
          </w:tcPr>
          <w:p w:rsidR="00784FC2" w:rsidRDefault="008B66EA">
            <w:r>
              <w:rPr>
                <w:rFonts w:ascii="Arial" w:eastAsia="Arial" w:hAnsi="Arial" w:cs="Arial"/>
                <w:b/>
                <w:sz w:val="18"/>
              </w:rPr>
              <w:t xml:space="preserve">Teacher Email </w:t>
            </w:r>
          </w:p>
        </w:tc>
        <w:tc>
          <w:tcPr>
            <w:tcW w:w="4239" w:type="dxa"/>
            <w:tcBorders>
              <w:top w:val="single" w:sz="4" w:space="0" w:color="000000"/>
              <w:left w:val="single" w:sz="4" w:space="0" w:color="000000"/>
              <w:bottom w:val="single" w:sz="4" w:space="0" w:color="000000"/>
              <w:right w:val="single" w:sz="4" w:space="0" w:color="000000"/>
            </w:tcBorders>
          </w:tcPr>
          <w:p w:rsidR="00784FC2" w:rsidRDefault="008B66EA">
            <w:r>
              <w:rPr>
                <w:rFonts w:ascii="Times New Roman" w:eastAsia="Times New Roman" w:hAnsi="Times New Roman" w:cs="Times New Roman"/>
                <w:color w:val="0000FF"/>
                <w:sz w:val="20"/>
                <w:u w:val="single" w:color="0000FF"/>
              </w:rPr>
              <w:t>leslie_i_robertson</w:t>
            </w:r>
            <w:r>
              <w:rPr>
                <w:rFonts w:ascii="Arial" w:eastAsia="Arial" w:hAnsi="Arial" w:cs="Arial"/>
                <w:color w:val="0000FF"/>
                <w:sz w:val="18"/>
                <w:u w:val="single" w:color="0000FF"/>
              </w:rPr>
              <w:t>@dekalbschoolsga.org</w:t>
            </w:r>
            <w:r>
              <w:rPr>
                <w:rFonts w:ascii="Arial" w:eastAsia="Arial" w:hAnsi="Arial" w:cs="Arial"/>
                <w:sz w:val="18"/>
              </w:rPr>
              <w:t xml:space="preserve"> </w:t>
            </w:r>
          </w:p>
          <w:p w:rsidR="00784FC2" w:rsidRDefault="008B66EA">
            <w:r>
              <w:rPr>
                <w:rFonts w:ascii="Arial" w:eastAsia="Arial" w:hAnsi="Arial" w:cs="Arial"/>
                <w:sz w:val="18"/>
              </w:rPr>
              <w:t xml:space="preserve"> </w:t>
            </w:r>
          </w:p>
          <w:p w:rsidR="00784FC2" w:rsidRDefault="008B66EA">
            <w:r>
              <w:rPr>
                <w:rFonts w:ascii="Arial" w:eastAsia="Arial" w:hAnsi="Arial" w:cs="Arial"/>
                <w:sz w:val="18"/>
              </w:rPr>
              <w:t xml:space="preserve"> </w:t>
            </w:r>
          </w:p>
        </w:tc>
      </w:tr>
      <w:tr w:rsidR="00784FC2">
        <w:trPr>
          <w:trHeight w:val="425"/>
        </w:trPr>
        <w:tc>
          <w:tcPr>
            <w:tcW w:w="1128" w:type="dxa"/>
            <w:tcBorders>
              <w:top w:val="single" w:sz="4" w:space="0" w:color="000000"/>
              <w:left w:val="single" w:sz="4" w:space="0" w:color="000000"/>
              <w:bottom w:val="single" w:sz="4" w:space="0" w:color="000000"/>
              <w:right w:val="single" w:sz="4" w:space="0" w:color="000000"/>
            </w:tcBorders>
          </w:tcPr>
          <w:p w:rsidR="00784FC2" w:rsidRDefault="008B66EA">
            <w:r>
              <w:rPr>
                <w:rFonts w:ascii="Arial" w:eastAsia="Arial" w:hAnsi="Arial" w:cs="Arial"/>
                <w:b/>
                <w:sz w:val="18"/>
              </w:rPr>
              <w:t xml:space="preserve">School Website </w:t>
            </w:r>
          </w:p>
        </w:tc>
        <w:tc>
          <w:tcPr>
            <w:tcW w:w="3641" w:type="dxa"/>
            <w:tcBorders>
              <w:top w:val="single" w:sz="4" w:space="0" w:color="000000"/>
              <w:left w:val="single" w:sz="4" w:space="0" w:color="000000"/>
              <w:bottom w:val="single" w:sz="4" w:space="0" w:color="000000"/>
              <w:right w:val="single" w:sz="4" w:space="0" w:color="000000"/>
            </w:tcBorders>
          </w:tcPr>
          <w:p w:rsidR="00784FC2" w:rsidRDefault="008B66EA">
            <w:r>
              <w:rPr>
                <w:rFonts w:ascii="Arial" w:eastAsia="Arial" w:hAnsi="Arial" w:cs="Arial"/>
                <w:sz w:val="18"/>
              </w:rPr>
              <w:t xml:space="preserve">http://www.peachtreems.dekalb.k12.ga.us/ </w:t>
            </w:r>
          </w:p>
        </w:tc>
        <w:tc>
          <w:tcPr>
            <w:tcW w:w="1145" w:type="dxa"/>
            <w:tcBorders>
              <w:top w:val="single" w:sz="4" w:space="0" w:color="000000"/>
              <w:left w:val="single" w:sz="4" w:space="0" w:color="000000"/>
              <w:bottom w:val="single" w:sz="4" w:space="0" w:color="000000"/>
              <w:right w:val="single" w:sz="4" w:space="0" w:color="000000"/>
            </w:tcBorders>
          </w:tcPr>
          <w:p w:rsidR="00784FC2" w:rsidRDefault="008B66EA">
            <w:r>
              <w:rPr>
                <w:rFonts w:ascii="Arial" w:eastAsia="Arial" w:hAnsi="Arial" w:cs="Arial"/>
                <w:b/>
                <w:sz w:val="18"/>
              </w:rPr>
              <w:t xml:space="preserve">Teacher Website </w:t>
            </w:r>
          </w:p>
        </w:tc>
        <w:tc>
          <w:tcPr>
            <w:tcW w:w="4239" w:type="dxa"/>
            <w:tcBorders>
              <w:top w:val="single" w:sz="4" w:space="0" w:color="000000"/>
              <w:left w:val="single" w:sz="4" w:space="0" w:color="000000"/>
              <w:bottom w:val="single" w:sz="4" w:space="0" w:color="000000"/>
              <w:right w:val="single" w:sz="4" w:space="0" w:color="000000"/>
            </w:tcBorders>
          </w:tcPr>
          <w:p w:rsidR="00784FC2" w:rsidRDefault="008B66EA">
            <w:r>
              <w:rPr>
                <w:rFonts w:ascii="Arial" w:eastAsia="Arial" w:hAnsi="Arial" w:cs="Arial"/>
                <w:sz w:val="18"/>
              </w:rPr>
              <w:t xml:space="preserve">http://msrobertsonsearthscienceclass.weebly.com/ </w:t>
            </w:r>
          </w:p>
        </w:tc>
      </w:tr>
    </w:tbl>
    <w:p w:rsidR="00784FC2" w:rsidRDefault="008B66EA">
      <w:pPr>
        <w:spacing w:after="0"/>
      </w:pPr>
      <w:r>
        <w:rPr>
          <w:rFonts w:ascii="Arial" w:eastAsia="Arial" w:hAnsi="Arial" w:cs="Arial"/>
          <w:b/>
          <w:sz w:val="20"/>
        </w:rPr>
        <w:t xml:space="preserve"> </w:t>
      </w:r>
    </w:p>
    <w:p w:rsidR="00784FC2" w:rsidRDefault="008B66EA">
      <w:pPr>
        <w:spacing w:after="3" w:line="250" w:lineRule="auto"/>
        <w:ind w:left="-5" w:hanging="10"/>
      </w:pPr>
      <w:r>
        <w:rPr>
          <w:rFonts w:ascii="Arial" w:eastAsia="Arial" w:hAnsi="Arial" w:cs="Arial"/>
          <w:b/>
          <w:sz w:val="18"/>
        </w:rPr>
        <w:t xml:space="preserve">Course Description- </w:t>
      </w:r>
      <w:r>
        <w:rPr>
          <w:rFonts w:ascii="Arial" w:eastAsia="Arial" w:hAnsi="Arial" w:cs="Arial"/>
          <w:sz w:val="18"/>
        </w:rPr>
        <w:t xml:space="preserve">Sixth grade is the first year of a two year World Studies course. Sixth grade students study Europe, Latin America Canada, and Australia. The goal of this course is to acquaint middle school students with the world in which they live. Sixth grade students will study geography, history, government/civics, economics, and current events of each region. </w:t>
      </w:r>
    </w:p>
    <w:p w:rsidR="00784FC2" w:rsidRDefault="008B66EA">
      <w:pPr>
        <w:spacing w:after="0"/>
      </w:pPr>
      <w:r>
        <w:rPr>
          <w:rFonts w:ascii="Arial" w:eastAsia="Arial" w:hAnsi="Arial" w:cs="Arial"/>
          <w:b/>
          <w:sz w:val="18"/>
        </w:rPr>
        <w:t xml:space="preserve"> </w:t>
      </w:r>
    </w:p>
    <w:p w:rsidR="00784FC2" w:rsidRDefault="008B66EA">
      <w:pPr>
        <w:pStyle w:val="Heading1"/>
        <w:ind w:left="-5"/>
      </w:pPr>
      <w:r>
        <w:t xml:space="preserve">Curriculum Overview </w:t>
      </w:r>
      <w:r>
        <w:rPr>
          <w:b w:val="0"/>
        </w:rPr>
        <w:t xml:space="preserve"> </w:t>
      </w:r>
    </w:p>
    <w:p w:rsidR="00784FC2" w:rsidRDefault="008B66EA">
      <w:pPr>
        <w:spacing w:after="3" w:line="250" w:lineRule="auto"/>
        <w:ind w:left="-5" w:hanging="10"/>
      </w:pPr>
      <w:r>
        <w:rPr>
          <w:rFonts w:ascii="Arial" w:eastAsia="Arial" w:hAnsi="Arial" w:cs="Arial"/>
          <w:sz w:val="18"/>
        </w:rPr>
        <w:t xml:space="preserve">The following academic concepts will be covered. </w:t>
      </w:r>
      <w:r>
        <w:rPr>
          <w:rFonts w:ascii="Arial" w:eastAsia="Arial" w:hAnsi="Arial" w:cs="Arial"/>
          <w:b/>
          <w:sz w:val="18"/>
        </w:rPr>
        <w:t>THIS IS ONLY A GUIDE AND IS SUBJECT TO CHANGE.</w:t>
      </w:r>
      <w:r>
        <w:rPr>
          <w:rFonts w:ascii="Arial" w:eastAsia="Arial" w:hAnsi="Arial" w:cs="Arial"/>
          <w:sz w:val="18"/>
        </w:rPr>
        <w:t xml:space="preserve"> </w:t>
      </w:r>
    </w:p>
    <w:p w:rsidR="00784FC2" w:rsidRDefault="008B66EA">
      <w:pPr>
        <w:spacing w:after="0"/>
      </w:pPr>
      <w:r>
        <w:rPr>
          <w:rFonts w:ascii="Arial" w:eastAsia="Arial" w:hAnsi="Arial" w:cs="Arial"/>
          <w:sz w:val="18"/>
        </w:rPr>
        <w:t xml:space="preserve"> </w:t>
      </w:r>
    </w:p>
    <w:tbl>
      <w:tblPr>
        <w:tblStyle w:val="TableGrid"/>
        <w:tblW w:w="10152" w:type="dxa"/>
        <w:tblInd w:w="-107" w:type="dxa"/>
        <w:tblCellMar>
          <w:top w:w="4" w:type="dxa"/>
          <w:left w:w="107" w:type="dxa"/>
          <w:right w:w="115" w:type="dxa"/>
        </w:tblCellMar>
        <w:tblLook w:val="04A0" w:firstRow="1" w:lastRow="0" w:firstColumn="1" w:lastColumn="0" w:noHBand="0" w:noVBand="1"/>
      </w:tblPr>
      <w:tblGrid>
        <w:gridCol w:w="10152"/>
      </w:tblGrid>
      <w:tr w:rsidR="00784FC2">
        <w:trPr>
          <w:trHeight w:val="214"/>
        </w:trPr>
        <w:tc>
          <w:tcPr>
            <w:tcW w:w="10152" w:type="dxa"/>
            <w:tcBorders>
              <w:top w:val="single" w:sz="4" w:space="0" w:color="000000"/>
              <w:left w:val="single" w:sz="4" w:space="0" w:color="000000"/>
              <w:bottom w:val="single" w:sz="4" w:space="0" w:color="000000"/>
              <w:right w:val="single" w:sz="4" w:space="0" w:color="000000"/>
            </w:tcBorders>
            <w:shd w:val="clear" w:color="auto" w:fill="D9D9D9"/>
          </w:tcPr>
          <w:p w:rsidR="00784FC2" w:rsidRDefault="008B66EA">
            <w:pPr>
              <w:ind w:left="5"/>
              <w:jc w:val="center"/>
            </w:pPr>
            <w:r>
              <w:rPr>
                <w:rFonts w:ascii="Arial" w:eastAsia="Arial" w:hAnsi="Arial" w:cs="Arial"/>
                <w:b/>
                <w:sz w:val="18"/>
              </w:rPr>
              <w:t xml:space="preserve">CURRICULUM OVERVIEW </w:t>
            </w:r>
          </w:p>
        </w:tc>
      </w:tr>
      <w:tr w:rsidR="00784FC2">
        <w:trPr>
          <w:trHeight w:val="217"/>
        </w:trPr>
        <w:tc>
          <w:tcPr>
            <w:tcW w:w="10152" w:type="dxa"/>
            <w:tcBorders>
              <w:top w:val="single" w:sz="4" w:space="0" w:color="000000"/>
              <w:left w:val="single" w:sz="4" w:space="0" w:color="000000"/>
              <w:bottom w:val="single" w:sz="4" w:space="0" w:color="000000"/>
              <w:right w:val="single" w:sz="4" w:space="0" w:color="000000"/>
            </w:tcBorders>
          </w:tcPr>
          <w:p w:rsidR="00784FC2" w:rsidRDefault="008B66EA">
            <w:r>
              <w:rPr>
                <w:rFonts w:ascii="Arial" w:eastAsia="Arial" w:hAnsi="Arial" w:cs="Arial"/>
                <w:sz w:val="18"/>
              </w:rPr>
              <w:t xml:space="preserve">Unit 1 – </w:t>
            </w:r>
            <w:r>
              <w:rPr>
                <w:rFonts w:ascii="Arial" w:eastAsia="Arial" w:hAnsi="Arial" w:cs="Arial"/>
                <w:b/>
                <w:sz w:val="18"/>
              </w:rPr>
              <w:t>Europe’s Geography &amp; History</w:t>
            </w:r>
            <w:r>
              <w:rPr>
                <w:rFonts w:ascii="Arial" w:eastAsia="Arial" w:hAnsi="Arial" w:cs="Arial"/>
                <w:sz w:val="18"/>
              </w:rPr>
              <w:t xml:space="preserve">:  </w:t>
            </w:r>
          </w:p>
        </w:tc>
      </w:tr>
      <w:tr w:rsidR="00784FC2">
        <w:trPr>
          <w:trHeight w:val="218"/>
        </w:trPr>
        <w:tc>
          <w:tcPr>
            <w:tcW w:w="10152" w:type="dxa"/>
            <w:tcBorders>
              <w:top w:val="single" w:sz="4" w:space="0" w:color="000000"/>
              <w:left w:val="single" w:sz="4" w:space="0" w:color="000000"/>
              <w:bottom w:val="single" w:sz="4" w:space="0" w:color="000000"/>
              <w:right w:val="single" w:sz="4" w:space="0" w:color="000000"/>
            </w:tcBorders>
          </w:tcPr>
          <w:p w:rsidR="00784FC2" w:rsidRDefault="008B66EA">
            <w:r>
              <w:rPr>
                <w:rFonts w:ascii="Arial" w:eastAsia="Arial" w:hAnsi="Arial" w:cs="Arial"/>
                <w:sz w:val="18"/>
              </w:rPr>
              <w:t xml:space="preserve">Unit 2 – </w:t>
            </w:r>
            <w:r>
              <w:rPr>
                <w:rFonts w:ascii="Arial" w:eastAsia="Arial" w:hAnsi="Arial" w:cs="Arial"/>
                <w:b/>
                <w:sz w:val="18"/>
              </w:rPr>
              <w:t>Europe’s Government &amp; Economics</w:t>
            </w:r>
            <w:r>
              <w:rPr>
                <w:rFonts w:ascii="Arial" w:eastAsia="Arial" w:hAnsi="Arial" w:cs="Arial"/>
                <w:sz w:val="18"/>
              </w:rPr>
              <w:t xml:space="preserve"> </w:t>
            </w:r>
          </w:p>
        </w:tc>
      </w:tr>
      <w:tr w:rsidR="00784FC2">
        <w:trPr>
          <w:trHeight w:val="216"/>
        </w:trPr>
        <w:tc>
          <w:tcPr>
            <w:tcW w:w="10152" w:type="dxa"/>
            <w:tcBorders>
              <w:top w:val="single" w:sz="4" w:space="0" w:color="000000"/>
              <w:left w:val="single" w:sz="4" w:space="0" w:color="000000"/>
              <w:bottom w:val="single" w:sz="4" w:space="0" w:color="000000"/>
              <w:right w:val="single" w:sz="4" w:space="0" w:color="000000"/>
            </w:tcBorders>
          </w:tcPr>
          <w:p w:rsidR="00784FC2" w:rsidRDefault="008B66EA">
            <w:r>
              <w:rPr>
                <w:rFonts w:ascii="Arial" w:eastAsia="Arial" w:hAnsi="Arial" w:cs="Arial"/>
                <w:sz w:val="18"/>
              </w:rPr>
              <w:t xml:space="preserve">Unit 3 – </w:t>
            </w:r>
            <w:r>
              <w:rPr>
                <w:rFonts w:ascii="Arial" w:eastAsia="Arial" w:hAnsi="Arial" w:cs="Arial"/>
                <w:b/>
                <w:sz w:val="18"/>
              </w:rPr>
              <w:t>Latin America’s Geography &amp; History</w:t>
            </w:r>
            <w:r>
              <w:rPr>
                <w:rFonts w:ascii="Arial" w:eastAsia="Arial" w:hAnsi="Arial" w:cs="Arial"/>
                <w:sz w:val="18"/>
              </w:rPr>
              <w:t xml:space="preserve"> </w:t>
            </w:r>
          </w:p>
        </w:tc>
      </w:tr>
      <w:tr w:rsidR="00784FC2">
        <w:trPr>
          <w:trHeight w:val="218"/>
        </w:trPr>
        <w:tc>
          <w:tcPr>
            <w:tcW w:w="10152" w:type="dxa"/>
            <w:tcBorders>
              <w:top w:val="single" w:sz="4" w:space="0" w:color="000000"/>
              <w:left w:val="single" w:sz="4" w:space="0" w:color="000000"/>
              <w:bottom w:val="single" w:sz="4" w:space="0" w:color="000000"/>
              <w:right w:val="single" w:sz="4" w:space="0" w:color="000000"/>
            </w:tcBorders>
          </w:tcPr>
          <w:p w:rsidR="00784FC2" w:rsidRDefault="008B66EA">
            <w:r>
              <w:rPr>
                <w:rFonts w:ascii="Arial" w:eastAsia="Arial" w:hAnsi="Arial" w:cs="Arial"/>
                <w:sz w:val="18"/>
              </w:rPr>
              <w:t xml:space="preserve">Unit 4 – </w:t>
            </w:r>
            <w:r>
              <w:rPr>
                <w:rFonts w:ascii="Arial" w:eastAsia="Arial" w:hAnsi="Arial" w:cs="Arial"/>
                <w:b/>
                <w:sz w:val="18"/>
              </w:rPr>
              <w:t>Latin America’s Government &amp; Economics</w:t>
            </w:r>
            <w:r>
              <w:rPr>
                <w:rFonts w:ascii="Arial" w:eastAsia="Arial" w:hAnsi="Arial" w:cs="Arial"/>
                <w:sz w:val="18"/>
              </w:rPr>
              <w:t xml:space="preserve"> </w:t>
            </w:r>
          </w:p>
        </w:tc>
      </w:tr>
      <w:tr w:rsidR="00784FC2">
        <w:trPr>
          <w:trHeight w:val="216"/>
        </w:trPr>
        <w:tc>
          <w:tcPr>
            <w:tcW w:w="10152" w:type="dxa"/>
            <w:tcBorders>
              <w:top w:val="single" w:sz="4" w:space="0" w:color="000000"/>
              <w:left w:val="single" w:sz="4" w:space="0" w:color="000000"/>
              <w:bottom w:val="single" w:sz="4" w:space="0" w:color="000000"/>
              <w:right w:val="single" w:sz="4" w:space="0" w:color="000000"/>
            </w:tcBorders>
          </w:tcPr>
          <w:p w:rsidR="00784FC2" w:rsidRDefault="008B66EA">
            <w:r>
              <w:rPr>
                <w:rFonts w:ascii="Arial" w:eastAsia="Arial" w:hAnsi="Arial" w:cs="Arial"/>
                <w:sz w:val="18"/>
              </w:rPr>
              <w:t xml:space="preserve">Unit 5 – </w:t>
            </w:r>
            <w:r>
              <w:rPr>
                <w:rFonts w:ascii="Arial" w:eastAsia="Arial" w:hAnsi="Arial" w:cs="Arial"/>
                <w:b/>
                <w:sz w:val="18"/>
              </w:rPr>
              <w:t xml:space="preserve">Canada’s Geography &amp; History </w:t>
            </w:r>
          </w:p>
        </w:tc>
      </w:tr>
      <w:tr w:rsidR="00784FC2">
        <w:trPr>
          <w:trHeight w:val="216"/>
        </w:trPr>
        <w:tc>
          <w:tcPr>
            <w:tcW w:w="10152" w:type="dxa"/>
            <w:tcBorders>
              <w:top w:val="single" w:sz="4" w:space="0" w:color="000000"/>
              <w:left w:val="single" w:sz="4" w:space="0" w:color="000000"/>
              <w:bottom w:val="single" w:sz="4" w:space="0" w:color="000000"/>
              <w:right w:val="single" w:sz="4" w:space="0" w:color="000000"/>
            </w:tcBorders>
          </w:tcPr>
          <w:p w:rsidR="00784FC2" w:rsidRDefault="008B66EA">
            <w:r>
              <w:rPr>
                <w:rFonts w:ascii="Arial" w:eastAsia="Arial" w:hAnsi="Arial" w:cs="Arial"/>
                <w:sz w:val="18"/>
              </w:rPr>
              <w:t xml:space="preserve">Unit 6 – </w:t>
            </w:r>
            <w:r>
              <w:rPr>
                <w:rFonts w:ascii="Arial" w:eastAsia="Arial" w:hAnsi="Arial" w:cs="Arial"/>
                <w:b/>
                <w:sz w:val="18"/>
              </w:rPr>
              <w:t>Canada’s Government &amp; Economics</w:t>
            </w:r>
            <w:r>
              <w:rPr>
                <w:rFonts w:ascii="Arial" w:eastAsia="Arial" w:hAnsi="Arial" w:cs="Arial"/>
                <w:sz w:val="18"/>
              </w:rPr>
              <w:t xml:space="preserve"> </w:t>
            </w:r>
          </w:p>
        </w:tc>
      </w:tr>
      <w:tr w:rsidR="00784FC2">
        <w:trPr>
          <w:trHeight w:val="218"/>
        </w:trPr>
        <w:tc>
          <w:tcPr>
            <w:tcW w:w="10152" w:type="dxa"/>
            <w:tcBorders>
              <w:top w:val="single" w:sz="4" w:space="0" w:color="000000"/>
              <w:left w:val="single" w:sz="4" w:space="0" w:color="000000"/>
              <w:bottom w:val="single" w:sz="4" w:space="0" w:color="000000"/>
              <w:right w:val="single" w:sz="4" w:space="0" w:color="000000"/>
            </w:tcBorders>
          </w:tcPr>
          <w:p w:rsidR="00784FC2" w:rsidRDefault="008B66EA">
            <w:r>
              <w:rPr>
                <w:rFonts w:ascii="Arial" w:eastAsia="Arial" w:hAnsi="Arial" w:cs="Arial"/>
                <w:sz w:val="18"/>
              </w:rPr>
              <w:t xml:space="preserve">Unit 7 – </w:t>
            </w:r>
            <w:r>
              <w:rPr>
                <w:rFonts w:ascii="Arial" w:eastAsia="Arial" w:hAnsi="Arial" w:cs="Arial"/>
                <w:b/>
                <w:sz w:val="18"/>
              </w:rPr>
              <w:t>Australia</w:t>
            </w:r>
            <w:r>
              <w:rPr>
                <w:rFonts w:ascii="Arial" w:eastAsia="Arial" w:hAnsi="Arial" w:cs="Arial"/>
                <w:sz w:val="18"/>
              </w:rPr>
              <w:t xml:space="preserve"> </w:t>
            </w:r>
          </w:p>
        </w:tc>
      </w:tr>
      <w:tr w:rsidR="00784FC2">
        <w:trPr>
          <w:trHeight w:val="216"/>
        </w:trPr>
        <w:tc>
          <w:tcPr>
            <w:tcW w:w="10152" w:type="dxa"/>
            <w:tcBorders>
              <w:top w:val="single" w:sz="4" w:space="0" w:color="000000"/>
              <w:left w:val="single" w:sz="4" w:space="0" w:color="000000"/>
              <w:bottom w:val="single" w:sz="4" w:space="0" w:color="000000"/>
              <w:right w:val="single" w:sz="4" w:space="0" w:color="000000"/>
            </w:tcBorders>
          </w:tcPr>
          <w:p w:rsidR="00784FC2" w:rsidRDefault="008B66EA">
            <w:r>
              <w:rPr>
                <w:rFonts w:ascii="Arial" w:eastAsia="Arial" w:hAnsi="Arial" w:cs="Arial"/>
                <w:sz w:val="18"/>
              </w:rPr>
              <w:t xml:space="preserve">Unit 8 – </w:t>
            </w:r>
            <w:r>
              <w:rPr>
                <w:rFonts w:ascii="Arial" w:eastAsia="Arial" w:hAnsi="Arial" w:cs="Arial"/>
                <w:b/>
                <w:sz w:val="18"/>
              </w:rPr>
              <w:t>Personal Finance</w:t>
            </w:r>
            <w:r>
              <w:rPr>
                <w:rFonts w:ascii="Arial" w:eastAsia="Arial" w:hAnsi="Arial" w:cs="Arial"/>
                <w:sz w:val="18"/>
              </w:rPr>
              <w:t xml:space="preserve"> </w:t>
            </w:r>
          </w:p>
        </w:tc>
      </w:tr>
    </w:tbl>
    <w:p w:rsidR="00784FC2" w:rsidRDefault="008B66EA">
      <w:pPr>
        <w:spacing w:after="0"/>
      </w:pPr>
      <w:r>
        <w:rPr>
          <w:rFonts w:ascii="Arial" w:eastAsia="Arial" w:hAnsi="Arial" w:cs="Arial"/>
          <w:sz w:val="18"/>
        </w:rPr>
        <w:t xml:space="preserve"> </w:t>
      </w:r>
    </w:p>
    <w:p w:rsidR="00784FC2" w:rsidRDefault="008B66EA">
      <w:pPr>
        <w:pStyle w:val="Heading1"/>
        <w:ind w:left="-5"/>
      </w:pPr>
      <w:r>
        <w:t xml:space="preserve">BOARD-APPROVED INSTRUCTIONAL MATERIALS </w:t>
      </w:r>
    </w:p>
    <w:tbl>
      <w:tblPr>
        <w:tblStyle w:val="TableGrid"/>
        <w:tblW w:w="10153" w:type="dxa"/>
        <w:tblInd w:w="-107" w:type="dxa"/>
        <w:tblCellMar>
          <w:top w:w="6" w:type="dxa"/>
          <w:left w:w="107" w:type="dxa"/>
          <w:right w:w="115" w:type="dxa"/>
        </w:tblCellMar>
        <w:tblLook w:val="04A0" w:firstRow="1" w:lastRow="0" w:firstColumn="1" w:lastColumn="0" w:noHBand="0" w:noVBand="1"/>
      </w:tblPr>
      <w:tblGrid>
        <w:gridCol w:w="3797"/>
        <w:gridCol w:w="6356"/>
      </w:tblGrid>
      <w:tr w:rsidR="00784FC2">
        <w:trPr>
          <w:trHeight w:val="445"/>
        </w:trPr>
        <w:tc>
          <w:tcPr>
            <w:tcW w:w="3797" w:type="dxa"/>
            <w:tcBorders>
              <w:top w:val="single" w:sz="4" w:space="0" w:color="000000"/>
              <w:left w:val="single" w:sz="4" w:space="0" w:color="000000"/>
              <w:bottom w:val="single" w:sz="4" w:space="0" w:color="000000"/>
              <w:right w:val="single" w:sz="4" w:space="0" w:color="000000"/>
            </w:tcBorders>
            <w:shd w:val="clear" w:color="auto" w:fill="D9D9D9"/>
          </w:tcPr>
          <w:p w:rsidR="00784FC2" w:rsidRDefault="008B66EA">
            <w:r>
              <w:rPr>
                <w:rFonts w:ascii="Arial" w:eastAsia="Arial" w:hAnsi="Arial" w:cs="Arial"/>
                <w:sz w:val="18"/>
              </w:rPr>
              <w:t xml:space="preserve">Title </w:t>
            </w:r>
          </w:p>
          <w:p w:rsidR="00784FC2" w:rsidRDefault="008B66EA">
            <w:r>
              <w:rPr>
                <w:rFonts w:ascii="Arial" w:eastAsia="Arial" w:hAnsi="Arial" w:cs="Arial"/>
                <w:sz w:val="18"/>
              </w:rPr>
              <w:t xml:space="preserve"> </w:t>
            </w:r>
          </w:p>
        </w:tc>
        <w:tc>
          <w:tcPr>
            <w:tcW w:w="6356" w:type="dxa"/>
            <w:tcBorders>
              <w:top w:val="single" w:sz="4" w:space="0" w:color="000000"/>
              <w:left w:val="single" w:sz="4" w:space="0" w:color="000000"/>
              <w:bottom w:val="single" w:sz="4" w:space="0" w:color="000000"/>
              <w:right w:val="single" w:sz="4" w:space="0" w:color="000000"/>
            </w:tcBorders>
          </w:tcPr>
          <w:p w:rsidR="00784FC2" w:rsidRDefault="008B66EA">
            <w:pPr>
              <w:ind w:left="4"/>
            </w:pPr>
            <w:r>
              <w:rPr>
                <w:rFonts w:ascii="Arial" w:eastAsia="Arial" w:hAnsi="Arial" w:cs="Arial"/>
                <w:sz w:val="18"/>
              </w:rPr>
              <w:t xml:space="preserve"> </w:t>
            </w:r>
            <w:r>
              <w:rPr>
                <w:rFonts w:ascii="Arial" w:eastAsia="Arial" w:hAnsi="Arial" w:cs="Arial"/>
                <w:i/>
                <w:sz w:val="18"/>
              </w:rPr>
              <w:t xml:space="preserve">My World Studies, Grade 6 Georgia Edition </w:t>
            </w:r>
          </w:p>
        </w:tc>
      </w:tr>
      <w:tr w:rsidR="00784FC2">
        <w:trPr>
          <w:trHeight w:val="446"/>
        </w:trPr>
        <w:tc>
          <w:tcPr>
            <w:tcW w:w="3797" w:type="dxa"/>
            <w:tcBorders>
              <w:top w:val="single" w:sz="4" w:space="0" w:color="000000"/>
              <w:left w:val="single" w:sz="4" w:space="0" w:color="000000"/>
              <w:bottom w:val="single" w:sz="4" w:space="0" w:color="000000"/>
              <w:right w:val="single" w:sz="4" w:space="0" w:color="000000"/>
            </w:tcBorders>
            <w:shd w:val="clear" w:color="auto" w:fill="D9D9D9"/>
          </w:tcPr>
          <w:p w:rsidR="00784FC2" w:rsidRDefault="008B66EA">
            <w:r>
              <w:rPr>
                <w:rFonts w:ascii="Arial" w:eastAsia="Arial" w:hAnsi="Arial" w:cs="Arial"/>
                <w:sz w:val="18"/>
              </w:rPr>
              <w:t xml:space="preserve">ISBN </w:t>
            </w:r>
          </w:p>
          <w:p w:rsidR="00784FC2" w:rsidRDefault="008B66EA">
            <w:r>
              <w:rPr>
                <w:rFonts w:ascii="Arial" w:eastAsia="Arial" w:hAnsi="Arial" w:cs="Arial"/>
                <w:sz w:val="18"/>
              </w:rPr>
              <w:t xml:space="preserve"> </w:t>
            </w:r>
          </w:p>
        </w:tc>
        <w:tc>
          <w:tcPr>
            <w:tcW w:w="6356" w:type="dxa"/>
            <w:tcBorders>
              <w:top w:val="single" w:sz="4" w:space="0" w:color="000000"/>
              <w:left w:val="single" w:sz="4" w:space="0" w:color="000000"/>
              <w:bottom w:val="single" w:sz="4" w:space="0" w:color="000000"/>
              <w:right w:val="single" w:sz="4" w:space="0" w:color="000000"/>
            </w:tcBorders>
          </w:tcPr>
          <w:p w:rsidR="00784FC2" w:rsidRDefault="008B66EA">
            <w:pPr>
              <w:ind w:left="4"/>
            </w:pPr>
            <w:r>
              <w:rPr>
                <w:rFonts w:ascii="Arial" w:eastAsia="Arial" w:hAnsi="Arial" w:cs="Arial"/>
                <w:sz w:val="18"/>
              </w:rPr>
              <w:t xml:space="preserve">9780133726695 </w:t>
            </w:r>
          </w:p>
        </w:tc>
      </w:tr>
      <w:tr w:rsidR="00784FC2">
        <w:trPr>
          <w:trHeight w:val="450"/>
        </w:trPr>
        <w:tc>
          <w:tcPr>
            <w:tcW w:w="37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84FC2" w:rsidRDefault="008B66EA">
            <w:r>
              <w:rPr>
                <w:rFonts w:ascii="Arial" w:eastAsia="Arial" w:hAnsi="Arial" w:cs="Arial"/>
                <w:sz w:val="18"/>
              </w:rPr>
              <w:t xml:space="preserve">Replacement Cost </w:t>
            </w:r>
          </w:p>
        </w:tc>
        <w:tc>
          <w:tcPr>
            <w:tcW w:w="6356" w:type="dxa"/>
            <w:tcBorders>
              <w:top w:val="single" w:sz="4" w:space="0" w:color="000000"/>
              <w:left w:val="single" w:sz="4" w:space="0" w:color="000000"/>
              <w:bottom w:val="single" w:sz="4" w:space="0" w:color="000000"/>
              <w:right w:val="single" w:sz="4" w:space="0" w:color="000000"/>
            </w:tcBorders>
          </w:tcPr>
          <w:p w:rsidR="00784FC2" w:rsidRDefault="008B66EA">
            <w:pPr>
              <w:ind w:left="4"/>
            </w:pPr>
            <w:r>
              <w:rPr>
                <w:rFonts w:ascii="Arial" w:eastAsia="Arial" w:hAnsi="Arial" w:cs="Arial"/>
                <w:b/>
                <w:sz w:val="18"/>
              </w:rPr>
              <w:t xml:space="preserve">$70.97 </w:t>
            </w:r>
          </w:p>
        </w:tc>
      </w:tr>
      <w:tr w:rsidR="00784FC2">
        <w:trPr>
          <w:trHeight w:val="442"/>
        </w:trPr>
        <w:tc>
          <w:tcPr>
            <w:tcW w:w="37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84FC2" w:rsidRDefault="008B66EA">
            <w:r>
              <w:rPr>
                <w:rFonts w:ascii="Arial" w:eastAsia="Arial" w:hAnsi="Arial" w:cs="Arial"/>
                <w:sz w:val="18"/>
              </w:rPr>
              <w:t xml:space="preserve">Online book and/or resources </w:t>
            </w:r>
          </w:p>
        </w:tc>
        <w:tc>
          <w:tcPr>
            <w:tcW w:w="6356" w:type="dxa"/>
            <w:tcBorders>
              <w:top w:val="single" w:sz="4" w:space="0" w:color="000000"/>
              <w:left w:val="single" w:sz="4" w:space="0" w:color="000000"/>
              <w:bottom w:val="single" w:sz="4" w:space="0" w:color="000000"/>
              <w:right w:val="single" w:sz="4" w:space="0" w:color="000000"/>
            </w:tcBorders>
          </w:tcPr>
          <w:p w:rsidR="00784FC2" w:rsidRDefault="008B66EA">
            <w:pPr>
              <w:ind w:left="4"/>
            </w:pPr>
            <w:r>
              <w:rPr>
                <w:rFonts w:ascii="Arial" w:eastAsia="Arial" w:hAnsi="Arial" w:cs="Arial"/>
                <w:sz w:val="18"/>
              </w:rPr>
              <w:t xml:space="preserve">myworldstudies.com </w:t>
            </w:r>
          </w:p>
        </w:tc>
      </w:tr>
      <w:tr w:rsidR="00784FC2">
        <w:trPr>
          <w:trHeight w:val="457"/>
        </w:trPr>
        <w:tc>
          <w:tcPr>
            <w:tcW w:w="37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84FC2" w:rsidRDefault="008B66EA">
            <w:r>
              <w:rPr>
                <w:rFonts w:ascii="Arial" w:eastAsia="Arial" w:hAnsi="Arial" w:cs="Arial"/>
                <w:sz w:val="18"/>
              </w:rPr>
              <w:t xml:space="preserve">Online student access code (school specific) </w:t>
            </w:r>
          </w:p>
        </w:tc>
        <w:tc>
          <w:tcPr>
            <w:tcW w:w="6356" w:type="dxa"/>
            <w:tcBorders>
              <w:top w:val="single" w:sz="4" w:space="0" w:color="000000"/>
              <w:left w:val="single" w:sz="4" w:space="0" w:color="000000"/>
              <w:bottom w:val="single" w:sz="4" w:space="0" w:color="000000"/>
              <w:right w:val="single" w:sz="4" w:space="0" w:color="000000"/>
            </w:tcBorders>
          </w:tcPr>
          <w:p w:rsidR="00784FC2" w:rsidRDefault="008B66EA">
            <w:pPr>
              <w:ind w:left="4"/>
            </w:pPr>
            <w:r>
              <w:rPr>
                <w:rFonts w:ascii="Arial" w:eastAsia="Arial" w:hAnsi="Arial" w:cs="Arial"/>
                <w:sz w:val="18"/>
              </w:rPr>
              <w:t xml:space="preserve"> There is not access to this textbook online.</w:t>
            </w:r>
          </w:p>
        </w:tc>
      </w:tr>
    </w:tbl>
    <w:p w:rsidR="008B66EA" w:rsidRDefault="008B66EA" w:rsidP="008B66EA">
      <w:pPr>
        <w:spacing w:after="28"/>
      </w:pPr>
      <w:r>
        <w:rPr>
          <w:rFonts w:ascii="Arial" w:eastAsia="Arial" w:hAnsi="Arial" w:cs="Arial"/>
          <w:b/>
          <w:sz w:val="18"/>
        </w:rPr>
        <w:t xml:space="preserve"> </w:t>
      </w:r>
    </w:p>
    <w:p w:rsidR="008B66EA" w:rsidRDefault="008B66EA" w:rsidP="008B66EA">
      <w:pPr>
        <w:spacing w:after="28"/>
      </w:pPr>
    </w:p>
    <w:p w:rsidR="008B66EA" w:rsidRDefault="008B66EA" w:rsidP="008B66EA">
      <w:pPr>
        <w:spacing w:after="28"/>
      </w:pPr>
    </w:p>
    <w:p w:rsidR="008B66EA" w:rsidRDefault="008B66EA" w:rsidP="008B66EA">
      <w:pPr>
        <w:spacing w:after="28"/>
      </w:pPr>
    </w:p>
    <w:p w:rsidR="008B66EA" w:rsidRDefault="008B66EA" w:rsidP="008B66EA">
      <w:pPr>
        <w:spacing w:after="28"/>
      </w:pPr>
    </w:p>
    <w:p w:rsidR="008B66EA" w:rsidRDefault="008B66EA" w:rsidP="008B66EA">
      <w:pPr>
        <w:spacing w:after="28"/>
      </w:pPr>
    </w:p>
    <w:p w:rsidR="008B66EA" w:rsidRDefault="008B66EA" w:rsidP="008B66EA">
      <w:pPr>
        <w:spacing w:after="28"/>
      </w:pPr>
    </w:p>
    <w:p w:rsidR="008B66EA" w:rsidRDefault="008B66EA" w:rsidP="008B66EA">
      <w:pPr>
        <w:spacing w:after="28"/>
      </w:pPr>
    </w:p>
    <w:p w:rsidR="008B66EA" w:rsidRDefault="008B66EA" w:rsidP="008B66EA">
      <w:pPr>
        <w:spacing w:after="28"/>
      </w:pPr>
    </w:p>
    <w:p w:rsidR="008B66EA" w:rsidRDefault="008B66EA" w:rsidP="008B66EA">
      <w:pPr>
        <w:spacing w:after="28"/>
      </w:pPr>
    </w:p>
    <w:p w:rsidR="008B66EA" w:rsidRDefault="008B66EA" w:rsidP="008B66EA">
      <w:pPr>
        <w:spacing w:after="28"/>
      </w:pPr>
    </w:p>
    <w:p w:rsidR="008B66EA" w:rsidRDefault="008B66EA" w:rsidP="008B66EA">
      <w:pPr>
        <w:spacing w:after="28"/>
      </w:pPr>
    </w:p>
    <w:p w:rsidR="00784FC2" w:rsidRDefault="008B66EA" w:rsidP="008B66EA">
      <w:pPr>
        <w:spacing w:after="28"/>
      </w:pPr>
      <w:r>
        <w:rPr>
          <w:rFonts w:ascii="Arial" w:eastAsia="Arial" w:hAnsi="Arial" w:cs="Arial"/>
          <w:b/>
          <w:sz w:val="18"/>
        </w:rPr>
        <w:lastRenderedPageBreak/>
        <w:t xml:space="preserve">GRADING SYSTEM: </w:t>
      </w:r>
      <w:r>
        <w:rPr>
          <w:rFonts w:ascii="Verdana" w:eastAsia="Verdana" w:hAnsi="Verdana" w:cs="Verdana"/>
          <w:sz w:val="20"/>
        </w:rPr>
        <w:t xml:space="preserve">The DeKalb County School District believes that the most important assessment of student learning shall be conducted by the teachers as they observe and evaluate students in the context of ongoing classroom instruction. A variety of approaches, methodologies, and resources shall be used to deliver educational services and to maximize each student’s opportunity to succeed. Teachers shall evaluate student progress, report grades that represent the student’s academic achievement, and communicate official academic progress to students and parents in a timely manner through the electronic grading portal. </w:t>
      </w:r>
      <w:r>
        <w:rPr>
          <w:rFonts w:ascii="Verdana" w:eastAsia="Verdana" w:hAnsi="Verdana" w:cs="Verdana"/>
          <w:b/>
          <w:sz w:val="20"/>
        </w:rPr>
        <w:t>See Board Policy IHA</w:t>
      </w:r>
      <w:r>
        <w:rPr>
          <w:rFonts w:ascii="Verdana" w:eastAsia="Verdana" w:hAnsi="Verdana" w:cs="Verdana"/>
          <w:sz w:val="20"/>
        </w:rPr>
        <w:t>.</w:t>
      </w:r>
      <w:r>
        <w:rPr>
          <w:rFonts w:ascii="Verdana" w:eastAsia="Verdana" w:hAnsi="Verdana" w:cs="Verdana"/>
          <w:sz w:val="18"/>
        </w:rPr>
        <w:t xml:space="preserve"> </w:t>
      </w:r>
    </w:p>
    <w:p w:rsidR="00784FC2" w:rsidRDefault="008B66EA">
      <w:pPr>
        <w:spacing w:after="0"/>
      </w:pPr>
      <w:r>
        <w:rPr>
          <w:rFonts w:ascii="Arial" w:eastAsia="Arial" w:hAnsi="Arial" w:cs="Arial"/>
          <w:b/>
          <w:sz w:val="18"/>
        </w:rPr>
        <w:t xml:space="preserve"> </w:t>
      </w:r>
    </w:p>
    <w:tbl>
      <w:tblPr>
        <w:tblStyle w:val="TableGrid"/>
        <w:tblW w:w="10152" w:type="dxa"/>
        <w:tblInd w:w="-107" w:type="dxa"/>
        <w:tblCellMar>
          <w:top w:w="4" w:type="dxa"/>
          <w:right w:w="115" w:type="dxa"/>
        </w:tblCellMar>
        <w:tblLook w:val="04A0" w:firstRow="1" w:lastRow="0" w:firstColumn="1" w:lastColumn="0" w:noHBand="0" w:noVBand="1"/>
      </w:tblPr>
      <w:tblGrid>
        <w:gridCol w:w="5238"/>
        <w:gridCol w:w="830"/>
        <w:gridCol w:w="4084"/>
      </w:tblGrid>
      <w:tr w:rsidR="00784FC2">
        <w:trPr>
          <w:trHeight w:val="304"/>
        </w:trPr>
        <w:tc>
          <w:tcPr>
            <w:tcW w:w="5238" w:type="dxa"/>
            <w:tcBorders>
              <w:top w:val="single" w:sz="4" w:space="0" w:color="000000"/>
              <w:left w:val="single" w:sz="4" w:space="0" w:color="000000"/>
              <w:bottom w:val="single" w:sz="24" w:space="0" w:color="000000"/>
              <w:right w:val="single" w:sz="4" w:space="0" w:color="000000"/>
            </w:tcBorders>
            <w:shd w:val="clear" w:color="auto" w:fill="D9D9D9"/>
          </w:tcPr>
          <w:p w:rsidR="00784FC2" w:rsidRDefault="008B66EA">
            <w:pPr>
              <w:ind w:left="107"/>
            </w:pPr>
            <w:r>
              <w:rPr>
                <w:rFonts w:ascii="Arial" w:eastAsia="Arial" w:hAnsi="Arial" w:cs="Arial"/>
                <w:b/>
                <w:sz w:val="18"/>
              </w:rPr>
              <w:t xml:space="preserve">GRADING CATEGORIES </w:t>
            </w:r>
          </w:p>
        </w:tc>
        <w:tc>
          <w:tcPr>
            <w:tcW w:w="4914" w:type="dxa"/>
            <w:gridSpan w:val="2"/>
            <w:tcBorders>
              <w:top w:val="single" w:sz="4" w:space="0" w:color="000000"/>
              <w:left w:val="single" w:sz="4" w:space="0" w:color="000000"/>
              <w:bottom w:val="single" w:sz="4" w:space="0" w:color="000000"/>
              <w:right w:val="single" w:sz="4" w:space="0" w:color="000000"/>
            </w:tcBorders>
            <w:shd w:val="clear" w:color="auto" w:fill="D9D9D9"/>
          </w:tcPr>
          <w:p w:rsidR="00784FC2" w:rsidRDefault="008B66EA">
            <w:pPr>
              <w:ind w:left="109"/>
            </w:pPr>
            <w:r>
              <w:rPr>
                <w:rFonts w:ascii="Arial" w:eastAsia="Arial" w:hAnsi="Arial" w:cs="Arial"/>
                <w:b/>
                <w:sz w:val="18"/>
              </w:rPr>
              <w:t xml:space="preserve">*GRADE PROTOCOL </w:t>
            </w:r>
          </w:p>
        </w:tc>
      </w:tr>
      <w:tr w:rsidR="00784FC2">
        <w:trPr>
          <w:trHeight w:val="291"/>
        </w:trPr>
        <w:tc>
          <w:tcPr>
            <w:tcW w:w="5238" w:type="dxa"/>
            <w:tcBorders>
              <w:top w:val="single" w:sz="24" w:space="0" w:color="000000"/>
              <w:left w:val="single" w:sz="4" w:space="0" w:color="000000"/>
              <w:bottom w:val="single" w:sz="24" w:space="0" w:color="000000"/>
              <w:right w:val="single" w:sz="4" w:space="0" w:color="000000"/>
            </w:tcBorders>
          </w:tcPr>
          <w:p w:rsidR="00784FC2" w:rsidRDefault="008B66EA">
            <w:pPr>
              <w:ind w:left="107"/>
            </w:pPr>
            <w:r>
              <w:rPr>
                <w:rFonts w:ascii="Arial" w:eastAsia="Arial" w:hAnsi="Arial" w:cs="Arial"/>
                <w:b/>
                <w:sz w:val="18"/>
              </w:rPr>
              <w:t xml:space="preserve">Pre (Formative) Assessments- 0% </w:t>
            </w:r>
          </w:p>
        </w:tc>
        <w:tc>
          <w:tcPr>
            <w:tcW w:w="830" w:type="dxa"/>
            <w:vMerge w:val="restart"/>
            <w:tcBorders>
              <w:top w:val="single" w:sz="4" w:space="0" w:color="000000"/>
              <w:left w:val="nil"/>
              <w:bottom w:val="single" w:sz="4" w:space="0" w:color="000000"/>
              <w:right w:val="nil"/>
            </w:tcBorders>
          </w:tcPr>
          <w:p w:rsidR="008B66EA" w:rsidRDefault="008B66EA">
            <w:pPr>
              <w:ind w:left="109"/>
              <w:rPr>
                <w:rFonts w:ascii="Arial" w:eastAsia="Arial" w:hAnsi="Arial" w:cs="Arial"/>
                <w:b/>
                <w:sz w:val="18"/>
              </w:rPr>
            </w:pPr>
          </w:p>
          <w:p w:rsidR="00784FC2" w:rsidRDefault="008B66EA">
            <w:pPr>
              <w:ind w:left="109"/>
            </w:pPr>
            <w:r>
              <w:rPr>
                <w:rFonts w:ascii="Arial" w:eastAsia="Arial" w:hAnsi="Arial" w:cs="Arial"/>
                <w:b/>
                <w:sz w:val="18"/>
              </w:rPr>
              <w:t xml:space="preserve">A </w:t>
            </w:r>
          </w:p>
          <w:p w:rsidR="00784FC2" w:rsidRDefault="008B66EA">
            <w:pPr>
              <w:ind w:left="109"/>
            </w:pPr>
            <w:r>
              <w:rPr>
                <w:rFonts w:ascii="Arial" w:eastAsia="Arial" w:hAnsi="Arial" w:cs="Arial"/>
                <w:b/>
                <w:sz w:val="18"/>
              </w:rPr>
              <w:t xml:space="preserve">B </w:t>
            </w:r>
          </w:p>
          <w:p w:rsidR="00784FC2" w:rsidRDefault="008B66EA">
            <w:pPr>
              <w:ind w:left="109"/>
            </w:pPr>
            <w:r>
              <w:rPr>
                <w:rFonts w:ascii="Arial" w:eastAsia="Arial" w:hAnsi="Arial" w:cs="Arial"/>
                <w:b/>
                <w:sz w:val="18"/>
              </w:rPr>
              <w:t xml:space="preserve">C </w:t>
            </w:r>
          </w:p>
          <w:p w:rsidR="008B66EA" w:rsidRDefault="008B66EA">
            <w:pPr>
              <w:ind w:left="109" w:right="313"/>
              <w:rPr>
                <w:rFonts w:ascii="Arial" w:eastAsia="Arial" w:hAnsi="Arial" w:cs="Arial"/>
                <w:b/>
                <w:sz w:val="18"/>
              </w:rPr>
            </w:pPr>
            <w:r>
              <w:rPr>
                <w:rFonts w:ascii="Arial" w:eastAsia="Arial" w:hAnsi="Arial" w:cs="Arial"/>
                <w:b/>
                <w:sz w:val="18"/>
              </w:rPr>
              <w:t>D</w:t>
            </w:r>
          </w:p>
          <w:p w:rsidR="00784FC2" w:rsidRDefault="008B66EA">
            <w:pPr>
              <w:ind w:left="109" w:right="313"/>
            </w:pPr>
            <w:r>
              <w:rPr>
                <w:rFonts w:ascii="Arial" w:eastAsia="Arial" w:hAnsi="Arial" w:cs="Arial"/>
                <w:b/>
                <w:sz w:val="18"/>
              </w:rPr>
              <w:t xml:space="preserve">F               </w:t>
            </w:r>
          </w:p>
        </w:tc>
        <w:tc>
          <w:tcPr>
            <w:tcW w:w="4084" w:type="dxa"/>
            <w:vMerge w:val="restart"/>
            <w:tcBorders>
              <w:top w:val="single" w:sz="4" w:space="0" w:color="000000"/>
              <w:left w:val="nil"/>
              <w:bottom w:val="single" w:sz="4" w:space="0" w:color="000000"/>
              <w:right w:val="single" w:sz="4" w:space="0" w:color="000000"/>
            </w:tcBorders>
          </w:tcPr>
          <w:p w:rsidR="008B66EA" w:rsidRDefault="008B66EA">
            <w:pPr>
              <w:rPr>
                <w:rFonts w:ascii="Arial" w:eastAsia="Arial" w:hAnsi="Arial" w:cs="Arial"/>
                <w:sz w:val="18"/>
              </w:rPr>
            </w:pPr>
          </w:p>
          <w:p w:rsidR="00784FC2" w:rsidRDefault="008B66EA">
            <w:r>
              <w:rPr>
                <w:rFonts w:ascii="Arial" w:eastAsia="Arial" w:hAnsi="Arial" w:cs="Arial"/>
                <w:sz w:val="18"/>
              </w:rPr>
              <w:t>90 – 100                               ~</w:t>
            </w:r>
            <w:r>
              <w:rPr>
                <w:rFonts w:ascii="Verdana" w:eastAsia="Verdana" w:hAnsi="Verdana" w:cs="Verdana"/>
                <w:b/>
                <w:sz w:val="18"/>
              </w:rPr>
              <w:t>P</w:t>
            </w:r>
            <w:r>
              <w:rPr>
                <w:rFonts w:ascii="Verdana" w:eastAsia="Verdana" w:hAnsi="Verdana" w:cs="Verdana"/>
                <w:sz w:val="18"/>
              </w:rPr>
              <w:t xml:space="preserve"> (pass)</w:t>
            </w:r>
            <w:r>
              <w:rPr>
                <w:rFonts w:ascii="Arial" w:eastAsia="Arial" w:hAnsi="Arial" w:cs="Arial"/>
                <w:b/>
                <w:sz w:val="18"/>
              </w:rPr>
              <w:t xml:space="preserve"> </w:t>
            </w:r>
          </w:p>
          <w:p w:rsidR="00784FC2" w:rsidRDefault="008B66EA">
            <w:r>
              <w:rPr>
                <w:rFonts w:ascii="Arial" w:eastAsia="Arial" w:hAnsi="Arial" w:cs="Arial"/>
                <w:sz w:val="18"/>
              </w:rPr>
              <w:t>80 – 89                                 ~</w:t>
            </w:r>
            <w:r>
              <w:rPr>
                <w:rFonts w:ascii="Verdana" w:eastAsia="Verdana" w:hAnsi="Verdana" w:cs="Verdana"/>
                <w:b/>
                <w:sz w:val="18"/>
              </w:rPr>
              <w:t xml:space="preserve">F </w:t>
            </w:r>
            <w:r>
              <w:rPr>
                <w:rFonts w:ascii="Verdana" w:eastAsia="Verdana" w:hAnsi="Verdana" w:cs="Verdana"/>
                <w:sz w:val="18"/>
              </w:rPr>
              <w:t>(fail)</w:t>
            </w:r>
            <w:r>
              <w:rPr>
                <w:rFonts w:ascii="Verdana" w:eastAsia="Verdana" w:hAnsi="Verdana" w:cs="Verdana"/>
                <w:sz w:val="20"/>
              </w:rPr>
              <w:t xml:space="preserve"> </w:t>
            </w:r>
            <w:r>
              <w:rPr>
                <w:rFonts w:ascii="Arial" w:eastAsia="Arial" w:hAnsi="Arial" w:cs="Arial"/>
                <w:sz w:val="18"/>
              </w:rPr>
              <w:t xml:space="preserve">               </w:t>
            </w:r>
            <w:r>
              <w:rPr>
                <w:rFonts w:ascii="Arial" w:eastAsia="Arial" w:hAnsi="Arial" w:cs="Arial"/>
                <w:b/>
                <w:sz w:val="18"/>
              </w:rPr>
              <w:t xml:space="preserve"> </w:t>
            </w:r>
          </w:p>
          <w:p w:rsidR="00784FC2" w:rsidRDefault="008B66EA">
            <w:r>
              <w:rPr>
                <w:rFonts w:ascii="Arial" w:eastAsia="Arial" w:hAnsi="Arial" w:cs="Arial"/>
                <w:sz w:val="18"/>
              </w:rPr>
              <w:t>79 - 75</w:t>
            </w:r>
            <w:r>
              <w:rPr>
                <w:rFonts w:ascii="Arial" w:eastAsia="Arial" w:hAnsi="Arial" w:cs="Arial"/>
                <w:b/>
                <w:sz w:val="18"/>
              </w:rPr>
              <w:t xml:space="preserve"> </w:t>
            </w:r>
          </w:p>
          <w:p w:rsidR="008B66EA" w:rsidRDefault="008B66EA">
            <w:pPr>
              <w:rPr>
                <w:rFonts w:ascii="Arial" w:eastAsia="Arial" w:hAnsi="Arial" w:cs="Arial"/>
                <w:b/>
                <w:sz w:val="18"/>
              </w:rPr>
            </w:pPr>
            <w:r>
              <w:rPr>
                <w:rFonts w:ascii="Arial" w:eastAsia="Arial" w:hAnsi="Arial" w:cs="Arial"/>
                <w:sz w:val="18"/>
              </w:rPr>
              <w:t>74 – 70</w:t>
            </w:r>
          </w:p>
          <w:p w:rsidR="008B66EA" w:rsidRDefault="008B66EA">
            <w:pPr>
              <w:rPr>
                <w:rFonts w:ascii="Arial" w:eastAsia="Arial" w:hAnsi="Arial" w:cs="Arial"/>
                <w:sz w:val="18"/>
              </w:rPr>
            </w:pPr>
            <w:r>
              <w:rPr>
                <w:rFonts w:ascii="Arial" w:eastAsia="Arial" w:hAnsi="Arial" w:cs="Arial"/>
                <w:sz w:val="18"/>
              </w:rPr>
              <w:t>Below 70 (Not Passing)</w:t>
            </w:r>
          </w:p>
          <w:p w:rsidR="00784FC2" w:rsidRPr="008B66EA" w:rsidRDefault="008B66EA">
            <w:pPr>
              <w:rPr>
                <w:rFonts w:ascii="Arial" w:eastAsia="Arial" w:hAnsi="Arial" w:cs="Arial"/>
                <w:b/>
                <w:sz w:val="18"/>
              </w:rPr>
            </w:pPr>
            <w:r>
              <w:rPr>
                <w:rFonts w:ascii="Arial" w:eastAsia="Arial" w:hAnsi="Arial" w:cs="Arial"/>
                <w:sz w:val="18"/>
              </w:rPr>
              <w:t xml:space="preserve"> </w:t>
            </w:r>
          </w:p>
        </w:tc>
      </w:tr>
      <w:tr w:rsidR="00784FC2">
        <w:trPr>
          <w:trHeight w:val="451"/>
        </w:trPr>
        <w:tc>
          <w:tcPr>
            <w:tcW w:w="5238" w:type="dxa"/>
            <w:tcBorders>
              <w:top w:val="single" w:sz="24" w:space="0" w:color="000000"/>
              <w:left w:val="single" w:sz="4" w:space="0" w:color="000000"/>
              <w:bottom w:val="single" w:sz="24" w:space="0" w:color="000000"/>
              <w:right w:val="single" w:sz="4" w:space="0" w:color="000000"/>
            </w:tcBorders>
          </w:tcPr>
          <w:p w:rsidR="00784FC2" w:rsidRDefault="008B66EA">
            <w:pPr>
              <w:ind w:left="107"/>
            </w:pPr>
            <w:r>
              <w:rPr>
                <w:rFonts w:ascii="Arial" w:eastAsia="Arial" w:hAnsi="Arial" w:cs="Arial"/>
                <w:b/>
                <w:sz w:val="18"/>
              </w:rPr>
              <w:t xml:space="preserve">Final Exam – 10% </w:t>
            </w:r>
          </w:p>
        </w:tc>
        <w:tc>
          <w:tcPr>
            <w:tcW w:w="0" w:type="auto"/>
            <w:vMerge/>
            <w:tcBorders>
              <w:top w:val="nil"/>
              <w:left w:val="nil"/>
              <w:bottom w:val="nil"/>
              <w:right w:val="nil"/>
            </w:tcBorders>
          </w:tcPr>
          <w:p w:rsidR="00784FC2" w:rsidRDefault="00784FC2"/>
        </w:tc>
        <w:tc>
          <w:tcPr>
            <w:tcW w:w="0" w:type="auto"/>
            <w:vMerge/>
            <w:tcBorders>
              <w:top w:val="nil"/>
              <w:left w:val="nil"/>
              <w:bottom w:val="nil"/>
              <w:right w:val="single" w:sz="4" w:space="0" w:color="000000"/>
            </w:tcBorders>
          </w:tcPr>
          <w:p w:rsidR="00784FC2" w:rsidRDefault="00784FC2"/>
        </w:tc>
      </w:tr>
      <w:tr w:rsidR="00784FC2">
        <w:trPr>
          <w:trHeight w:val="473"/>
        </w:trPr>
        <w:tc>
          <w:tcPr>
            <w:tcW w:w="5238" w:type="dxa"/>
            <w:tcBorders>
              <w:top w:val="single" w:sz="24" w:space="0" w:color="000000"/>
              <w:left w:val="single" w:sz="4" w:space="0" w:color="000000"/>
              <w:bottom w:val="single" w:sz="24" w:space="0" w:color="000000"/>
              <w:right w:val="single" w:sz="4" w:space="0" w:color="000000"/>
            </w:tcBorders>
          </w:tcPr>
          <w:p w:rsidR="00784FC2" w:rsidRDefault="008B66EA">
            <w:pPr>
              <w:ind w:left="107" w:right="943"/>
            </w:pPr>
            <w:r>
              <w:rPr>
                <w:rFonts w:ascii="Arial" w:eastAsia="Arial" w:hAnsi="Arial" w:cs="Arial"/>
                <w:b/>
                <w:sz w:val="18"/>
              </w:rPr>
              <w:t xml:space="preserve">Guided, Independent Practice – 50%       </w:t>
            </w:r>
            <w:r>
              <w:rPr>
                <w:rFonts w:ascii="Arial" w:eastAsia="Arial" w:hAnsi="Arial" w:cs="Arial"/>
                <w:sz w:val="18"/>
              </w:rPr>
              <w:t xml:space="preserve">Classwork, Homework, Quizzes </w:t>
            </w:r>
          </w:p>
        </w:tc>
        <w:tc>
          <w:tcPr>
            <w:tcW w:w="0" w:type="auto"/>
            <w:vMerge/>
            <w:tcBorders>
              <w:top w:val="nil"/>
              <w:left w:val="nil"/>
              <w:bottom w:val="nil"/>
              <w:right w:val="nil"/>
            </w:tcBorders>
          </w:tcPr>
          <w:p w:rsidR="00784FC2" w:rsidRDefault="00784FC2"/>
        </w:tc>
        <w:tc>
          <w:tcPr>
            <w:tcW w:w="0" w:type="auto"/>
            <w:vMerge/>
            <w:tcBorders>
              <w:top w:val="nil"/>
              <w:left w:val="nil"/>
              <w:bottom w:val="nil"/>
              <w:right w:val="single" w:sz="4" w:space="0" w:color="000000"/>
            </w:tcBorders>
          </w:tcPr>
          <w:p w:rsidR="00784FC2" w:rsidRDefault="00784FC2"/>
        </w:tc>
      </w:tr>
      <w:tr w:rsidR="00784FC2">
        <w:trPr>
          <w:trHeight w:val="469"/>
        </w:trPr>
        <w:tc>
          <w:tcPr>
            <w:tcW w:w="5238" w:type="dxa"/>
            <w:tcBorders>
              <w:top w:val="single" w:sz="24" w:space="0" w:color="000000"/>
              <w:left w:val="single" w:sz="4" w:space="0" w:color="000000"/>
              <w:bottom w:val="single" w:sz="24" w:space="0" w:color="000000"/>
              <w:right w:val="single" w:sz="4" w:space="0" w:color="000000"/>
            </w:tcBorders>
          </w:tcPr>
          <w:p w:rsidR="00784FC2" w:rsidRDefault="008B66EA">
            <w:pPr>
              <w:ind w:left="107"/>
            </w:pPr>
            <w:r>
              <w:rPr>
                <w:rFonts w:ascii="Arial" w:eastAsia="Arial" w:hAnsi="Arial" w:cs="Arial"/>
                <w:b/>
                <w:sz w:val="18"/>
              </w:rPr>
              <w:t xml:space="preserve">Summative Assessment– 40% </w:t>
            </w:r>
          </w:p>
          <w:p w:rsidR="00784FC2" w:rsidRDefault="008B66EA">
            <w:pPr>
              <w:ind w:left="107"/>
            </w:pPr>
            <w:r>
              <w:rPr>
                <w:rFonts w:ascii="Arial" w:eastAsia="Arial" w:hAnsi="Arial" w:cs="Arial"/>
                <w:b/>
                <w:sz w:val="18"/>
              </w:rPr>
              <w:t xml:space="preserve">     </w:t>
            </w:r>
            <w:r>
              <w:rPr>
                <w:rFonts w:ascii="Arial" w:eastAsia="Arial" w:hAnsi="Arial" w:cs="Arial"/>
                <w:sz w:val="18"/>
              </w:rPr>
              <w:t xml:space="preserve">Tests, Projects </w:t>
            </w:r>
          </w:p>
        </w:tc>
        <w:tc>
          <w:tcPr>
            <w:tcW w:w="0" w:type="auto"/>
            <w:vMerge/>
            <w:tcBorders>
              <w:top w:val="nil"/>
              <w:left w:val="nil"/>
              <w:bottom w:val="single" w:sz="4" w:space="0" w:color="000000"/>
              <w:right w:val="nil"/>
            </w:tcBorders>
          </w:tcPr>
          <w:p w:rsidR="00784FC2" w:rsidRDefault="00784FC2"/>
        </w:tc>
        <w:tc>
          <w:tcPr>
            <w:tcW w:w="0" w:type="auto"/>
            <w:vMerge/>
            <w:tcBorders>
              <w:top w:val="nil"/>
              <w:left w:val="nil"/>
              <w:bottom w:val="single" w:sz="4" w:space="0" w:color="000000"/>
              <w:right w:val="single" w:sz="4" w:space="0" w:color="000000"/>
            </w:tcBorders>
          </w:tcPr>
          <w:p w:rsidR="00784FC2" w:rsidRDefault="00784FC2"/>
        </w:tc>
      </w:tr>
    </w:tbl>
    <w:p w:rsidR="00784FC2" w:rsidRDefault="008B66EA">
      <w:pPr>
        <w:spacing w:after="21"/>
      </w:pPr>
      <w:r>
        <w:rPr>
          <w:rFonts w:ascii="Arial" w:eastAsia="Arial" w:hAnsi="Arial" w:cs="Arial"/>
          <w:b/>
          <w:sz w:val="18"/>
        </w:rPr>
        <w:t xml:space="preserve"> </w:t>
      </w:r>
    </w:p>
    <w:p w:rsidR="00784FC2" w:rsidRDefault="008B66EA" w:rsidP="008B66EA">
      <w:pPr>
        <w:spacing w:after="0"/>
      </w:pPr>
      <w:r>
        <w:rPr>
          <w:rFonts w:ascii="Verdana" w:eastAsia="Verdana" w:hAnsi="Verdana" w:cs="Verdana"/>
          <w:b/>
          <w:sz w:val="20"/>
        </w:rPr>
        <w:t xml:space="preserve">Notes:   </w:t>
      </w:r>
    </w:p>
    <w:p w:rsidR="00784FC2" w:rsidRDefault="008B66EA">
      <w:pPr>
        <w:spacing w:after="203" w:line="241" w:lineRule="auto"/>
        <w:ind w:left="-5" w:hanging="10"/>
      </w:pPr>
      <w:r>
        <w:rPr>
          <w:b/>
          <w:sz w:val="20"/>
        </w:rPr>
        <w:t>Gifted Standards</w:t>
      </w:r>
      <w:r>
        <w:rPr>
          <w:sz w:val="20"/>
        </w:rPr>
        <w:t xml:space="preserve">: Students are required to maintain an 80% in their Gifted Courses to remain in the Gifted Program.  Failure to maintain an 80% will result in a probation period of one semester.  If the average does not rise to an 80% or higher, the student will be moved to the High Achievers Team until their average becomes and 80% or higher. </w:t>
      </w:r>
    </w:p>
    <w:p w:rsidR="00784FC2" w:rsidRDefault="008B66EA">
      <w:pPr>
        <w:spacing w:after="99" w:line="241" w:lineRule="auto"/>
        <w:ind w:left="-5" w:hanging="10"/>
      </w:pPr>
      <w:r>
        <w:rPr>
          <w:b/>
          <w:sz w:val="20"/>
        </w:rPr>
        <w:t>Grades 6-8</w:t>
      </w:r>
      <w:r>
        <w:rPr>
          <w:sz w:val="20"/>
        </w:rPr>
        <w:t xml:space="preserve">: Students must perform at seventy percent mastery of content standards in English/language arts, mathematics, science and social studies based on the average of the first and second semester grades for any yearlong courses. </w:t>
      </w:r>
    </w:p>
    <w:p w:rsidR="00784FC2" w:rsidRDefault="008B66EA" w:rsidP="00B56982">
      <w:pPr>
        <w:spacing w:after="0" w:line="241" w:lineRule="auto"/>
        <w:ind w:left="-5" w:hanging="10"/>
      </w:pPr>
      <w:r>
        <w:rPr>
          <w:sz w:val="20"/>
        </w:rPr>
        <w:t xml:space="preserve">* All students receiving services through the Special Education Department and/or Section 504, will receive accommodations and modifications as listed in the student’s individualized education plan. </w:t>
      </w:r>
    </w:p>
    <w:p w:rsidR="00B56982" w:rsidRDefault="00B56982" w:rsidP="00B56982">
      <w:pPr>
        <w:spacing w:after="0" w:line="241" w:lineRule="auto"/>
        <w:ind w:left="-5" w:hanging="10"/>
      </w:pPr>
    </w:p>
    <w:tbl>
      <w:tblPr>
        <w:tblStyle w:val="TableGrid"/>
        <w:tblW w:w="10152" w:type="dxa"/>
        <w:tblInd w:w="-107" w:type="dxa"/>
        <w:tblCellMar>
          <w:top w:w="4" w:type="dxa"/>
          <w:left w:w="107" w:type="dxa"/>
          <w:right w:w="15" w:type="dxa"/>
        </w:tblCellMar>
        <w:tblLook w:val="04A0" w:firstRow="1" w:lastRow="0" w:firstColumn="1" w:lastColumn="0" w:noHBand="0" w:noVBand="1"/>
      </w:tblPr>
      <w:tblGrid>
        <w:gridCol w:w="2538"/>
        <w:gridCol w:w="7614"/>
      </w:tblGrid>
      <w:tr w:rsidR="00784FC2">
        <w:trPr>
          <w:trHeight w:val="319"/>
        </w:trPr>
        <w:tc>
          <w:tcPr>
            <w:tcW w:w="2538" w:type="dxa"/>
            <w:tcBorders>
              <w:top w:val="single" w:sz="4" w:space="0" w:color="000000"/>
              <w:left w:val="single" w:sz="4" w:space="0" w:color="000000"/>
              <w:bottom w:val="single" w:sz="4" w:space="0" w:color="000000"/>
              <w:right w:val="nil"/>
            </w:tcBorders>
            <w:shd w:val="clear" w:color="auto" w:fill="D9D9D9"/>
          </w:tcPr>
          <w:p w:rsidR="00784FC2" w:rsidRDefault="00784FC2"/>
        </w:tc>
        <w:tc>
          <w:tcPr>
            <w:tcW w:w="7613" w:type="dxa"/>
            <w:tcBorders>
              <w:top w:val="single" w:sz="4" w:space="0" w:color="000000"/>
              <w:left w:val="nil"/>
              <w:bottom w:val="single" w:sz="4" w:space="0" w:color="000000"/>
              <w:right w:val="single" w:sz="4" w:space="0" w:color="000000"/>
            </w:tcBorders>
            <w:shd w:val="clear" w:color="auto" w:fill="D9D9D9"/>
          </w:tcPr>
          <w:p w:rsidR="00784FC2" w:rsidRDefault="008B66EA">
            <w:pPr>
              <w:ind w:left="619"/>
            </w:pPr>
            <w:r>
              <w:rPr>
                <w:rFonts w:ascii="Arial" w:eastAsia="Arial" w:hAnsi="Arial" w:cs="Arial"/>
                <w:b/>
                <w:sz w:val="18"/>
              </w:rPr>
              <w:t xml:space="preserve">DISTRICT EXPECTATIONS FOR SUCCESS </w:t>
            </w:r>
          </w:p>
        </w:tc>
      </w:tr>
      <w:tr w:rsidR="00784FC2">
        <w:trPr>
          <w:trHeight w:val="1468"/>
        </w:trPr>
        <w:tc>
          <w:tcPr>
            <w:tcW w:w="2538" w:type="dxa"/>
            <w:tcBorders>
              <w:top w:val="single" w:sz="4" w:space="0" w:color="000000"/>
              <w:left w:val="single" w:sz="4" w:space="0" w:color="000000"/>
              <w:bottom w:val="single" w:sz="4" w:space="0" w:color="000000"/>
              <w:right w:val="single" w:sz="4" w:space="0" w:color="000000"/>
            </w:tcBorders>
          </w:tcPr>
          <w:p w:rsidR="00784FC2" w:rsidRDefault="008B66EA">
            <w:r>
              <w:rPr>
                <w:rFonts w:ascii="Arial" w:eastAsia="Arial" w:hAnsi="Arial" w:cs="Arial"/>
                <w:b/>
                <w:sz w:val="18"/>
              </w:rPr>
              <w:t xml:space="preserve">STUDENT PROGRESS </w:t>
            </w:r>
          </w:p>
        </w:tc>
        <w:tc>
          <w:tcPr>
            <w:tcW w:w="7613" w:type="dxa"/>
            <w:tcBorders>
              <w:top w:val="single" w:sz="4" w:space="0" w:color="000000"/>
              <w:left w:val="single" w:sz="4" w:space="0" w:color="000000"/>
              <w:bottom w:val="single" w:sz="4" w:space="0" w:color="000000"/>
              <w:right w:val="single" w:sz="4" w:space="0" w:color="000000"/>
            </w:tcBorders>
          </w:tcPr>
          <w:p w:rsidR="008B66EA" w:rsidRDefault="008B66EA">
            <w:pPr>
              <w:ind w:left="1" w:right="71"/>
              <w:jc w:val="both"/>
              <w:rPr>
                <w:rFonts w:ascii="Verdana" w:eastAsia="Verdana" w:hAnsi="Verdana" w:cs="Verdana"/>
                <w:sz w:val="20"/>
              </w:rPr>
            </w:pPr>
            <w:r>
              <w:rPr>
                <w:rFonts w:ascii="Verdana" w:eastAsia="Verdana" w:hAnsi="Verdana" w:cs="Verdana"/>
                <w:sz w:val="20"/>
              </w:rPr>
              <w:t xml:space="preserve">Semester progress reports shall be issued four and a half, nine and thirteen and a half weeks into each semester.  The progress of students shall be evaluated frequently and plans shall be generated to remediate deficiencies as they are discovered. Plans shall include appropriate interventions designed to meet the needs of the students. </w:t>
            </w:r>
          </w:p>
          <w:p w:rsidR="00784FC2" w:rsidRDefault="008B66EA">
            <w:pPr>
              <w:ind w:left="1" w:right="71"/>
              <w:jc w:val="both"/>
            </w:pPr>
            <w:r>
              <w:rPr>
                <w:rFonts w:ascii="Verdana" w:eastAsia="Verdana" w:hAnsi="Verdana" w:cs="Verdana"/>
                <w:b/>
                <w:sz w:val="20"/>
              </w:rPr>
              <w:t>See Board Policy IH.</w:t>
            </w:r>
            <w:r>
              <w:rPr>
                <w:rFonts w:ascii="Arial" w:eastAsia="Arial" w:hAnsi="Arial" w:cs="Arial"/>
                <w:b/>
                <w:sz w:val="20"/>
              </w:rPr>
              <w:t xml:space="preserve"> </w:t>
            </w:r>
          </w:p>
        </w:tc>
      </w:tr>
      <w:tr w:rsidR="00784FC2">
        <w:trPr>
          <w:trHeight w:val="1227"/>
        </w:trPr>
        <w:tc>
          <w:tcPr>
            <w:tcW w:w="2538" w:type="dxa"/>
            <w:tcBorders>
              <w:top w:val="single" w:sz="4" w:space="0" w:color="000000"/>
              <w:left w:val="single" w:sz="4" w:space="0" w:color="000000"/>
              <w:bottom w:val="single" w:sz="4" w:space="0" w:color="000000"/>
              <w:right w:val="single" w:sz="4" w:space="0" w:color="000000"/>
            </w:tcBorders>
          </w:tcPr>
          <w:p w:rsidR="00784FC2" w:rsidRDefault="008B66EA">
            <w:r>
              <w:rPr>
                <w:rFonts w:ascii="Arial" w:eastAsia="Arial" w:hAnsi="Arial" w:cs="Arial"/>
                <w:b/>
                <w:sz w:val="18"/>
              </w:rPr>
              <w:t xml:space="preserve">ACADEMIC INTEGRITY </w:t>
            </w:r>
          </w:p>
        </w:tc>
        <w:tc>
          <w:tcPr>
            <w:tcW w:w="7613" w:type="dxa"/>
            <w:tcBorders>
              <w:top w:val="single" w:sz="4" w:space="0" w:color="000000"/>
              <w:left w:val="single" w:sz="4" w:space="0" w:color="000000"/>
              <w:bottom w:val="single" w:sz="4" w:space="0" w:color="000000"/>
              <w:right w:val="single" w:sz="4" w:space="0" w:color="000000"/>
            </w:tcBorders>
          </w:tcPr>
          <w:p w:rsidR="00784FC2" w:rsidRDefault="008B66EA">
            <w:pPr>
              <w:ind w:left="1" w:right="73"/>
              <w:jc w:val="both"/>
            </w:pPr>
            <w:r>
              <w:rPr>
                <w:rFonts w:ascii="Verdana" w:eastAsia="Verdana" w:hAnsi="Verdana" w:cs="Verdana"/>
                <w:sz w:val="20"/>
              </w:rPr>
              <w:t xml:space="preserve">Students will not engage in an act of academic dishonesty including, but not limited to, </w:t>
            </w:r>
            <w:r w:rsidR="00B56982">
              <w:rPr>
                <w:rFonts w:ascii="Verdana" w:eastAsia="Verdana" w:hAnsi="Verdana" w:cs="Verdana"/>
                <w:sz w:val="20"/>
              </w:rPr>
              <w:t xml:space="preserve">plagiarism, </w:t>
            </w:r>
            <w:r>
              <w:rPr>
                <w:rFonts w:ascii="Verdana" w:eastAsia="Verdana" w:hAnsi="Verdana" w:cs="Verdana"/>
                <w:sz w:val="20"/>
              </w:rPr>
              <w:t xml:space="preserve">cheating, providing false information, falsifying school records, forging signatures, or using an unauthorized computer user ID or password. </w:t>
            </w:r>
            <w:r>
              <w:rPr>
                <w:rFonts w:ascii="Verdana" w:eastAsia="Verdana" w:hAnsi="Verdana" w:cs="Verdana"/>
                <w:b/>
                <w:sz w:val="20"/>
              </w:rPr>
              <w:t>See the Code of Student Conduct - Student Rights and Responsibilities and Character Development Handbook.</w:t>
            </w:r>
            <w:r>
              <w:rPr>
                <w:rFonts w:ascii="Verdana" w:eastAsia="Verdana" w:hAnsi="Verdana" w:cs="Verdana"/>
                <w:sz w:val="20"/>
              </w:rPr>
              <w:t xml:space="preserve"> </w:t>
            </w:r>
          </w:p>
        </w:tc>
      </w:tr>
      <w:tr w:rsidR="00784FC2">
        <w:trPr>
          <w:trHeight w:val="1224"/>
        </w:trPr>
        <w:tc>
          <w:tcPr>
            <w:tcW w:w="2538" w:type="dxa"/>
            <w:tcBorders>
              <w:top w:val="single" w:sz="4" w:space="0" w:color="000000"/>
              <w:left w:val="single" w:sz="4" w:space="0" w:color="000000"/>
              <w:bottom w:val="single" w:sz="4" w:space="0" w:color="000000"/>
              <w:right w:val="single" w:sz="4" w:space="0" w:color="000000"/>
            </w:tcBorders>
          </w:tcPr>
          <w:p w:rsidR="00784FC2" w:rsidRDefault="008B66EA">
            <w:r>
              <w:rPr>
                <w:rFonts w:ascii="Arial" w:eastAsia="Arial" w:hAnsi="Arial" w:cs="Arial"/>
                <w:b/>
                <w:sz w:val="18"/>
              </w:rPr>
              <w:t xml:space="preserve">HOMEWORK </w:t>
            </w:r>
          </w:p>
        </w:tc>
        <w:tc>
          <w:tcPr>
            <w:tcW w:w="7613" w:type="dxa"/>
            <w:tcBorders>
              <w:top w:val="single" w:sz="4" w:space="0" w:color="000000"/>
              <w:left w:val="single" w:sz="4" w:space="0" w:color="000000"/>
              <w:bottom w:val="single" w:sz="4" w:space="0" w:color="000000"/>
              <w:right w:val="single" w:sz="4" w:space="0" w:color="000000"/>
            </w:tcBorders>
          </w:tcPr>
          <w:p w:rsidR="00784FC2" w:rsidRDefault="008B66EA">
            <w:pPr>
              <w:ind w:left="1" w:right="72"/>
              <w:jc w:val="both"/>
            </w:pPr>
            <w:r>
              <w:rPr>
                <w:rFonts w:ascii="Verdana" w:eastAsia="Verdana" w:hAnsi="Verdana" w:cs="Verdana"/>
                <w:sz w:val="20"/>
              </w:rPr>
              <w:t xml:space="preserve">Homework assignments should be meaningful and should be an application or adaptation of a classroom experience.  Homework is at all times an extension of the teaching/learning experience.  It should be considered the possession of the student and should be collected, evaluated and returned to the students. </w:t>
            </w:r>
            <w:r>
              <w:rPr>
                <w:rFonts w:ascii="Verdana" w:eastAsia="Verdana" w:hAnsi="Verdana" w:cs="Verdana"/>
                <w:b/>
                <w:sz w:val="20"/>
              </w:rPr>
              <w:t>See Board Policy IHB.</w:t>
            </w:r>
            <w:r>
              <w:rPr>
                <w:rFonts w:ascii="Arial" w:eastAsia="Arial" w:hAnsi="Arial" w:cs="Arial"/>
                <w:b/>
                <w:sz w:val="20"/>
              </w:rPr>
              <w:t xml:space="preserve"> </w:t>
            </w:r>
          </w:p>
        </w:tc>
      </w:tr>
      <w:tr w:rsidR="00784FC2">
        <w:trPr>
          <w:trHeight w:val="1227"/>
        </w:trPr>
        <w:tc>
          <w:tcPr>
            <w:tcW w:w="2538" w:type="dxa"/>
            <w:tcBorders>
              <w:top w:val="single" w:sz="4" w:space="0" w:color="000000"/>
              <w:left w:val="single" w:sz="4" w:space="0" w:color="000000"/>
              <w:bottom w:val="single" w:sz="4" w:space="0" w:color="000000"/>
              <w:right w:val="single" w:sz="4" w:space="0" w:color="000000"/>
            </w:tcBorders>
          </w:tcPr>
          <w:p w:rsidR="00784FC2" w:rsidRDefault="008B66EA">
            <w:pPr>
              <w:ind w:right="475"/>
            </w:pPr>
            <w:r>
              <w:rPr>
                <w:rFonts w:ascii="Arial" w:eastAsia="Arial" w:hAnsi="Arial" w:cs="Arial"/>
                <w:b/>
                <w:sz w:val="18"/>
              </w:rPr>
              <w:t xml:space="preserve">MAKE-UP WORK </w:t>
            </w:r>
            <w:r>
              <w:rPr>
                <w:rFonts w:ascii="Arial" w:eastAsia="Arial" w:hAnsi="Arial" w:cs="Arial"/>
                <w:sz w:val="18"/>
              </w:rPr>
              <w:t xml:space="preserve"> </w:t>
            </w:r>
            <w:r>
              <w:rPr>
                <w:rFonts w:ascii="Arial" w:eastAsia="Arial" w:hAnsi="Arial" w:cs="Arial"/>
                <w:b/>
                <w:sz w:val="18"/>
              </w:rPr>
              <w:t xml:space="preserve">DUE TO ABSENCES </w:t>
            </w:r>
          </w:p>
        </w:tc>
        <w:tc>
          <w:tcPr>
            <w:tcW w:w="7613" w:type="dxa"/>
            <w:tcBorders>
              <w:top w:val="single" w:sz="4" w:space="0" w:color="000000"/>
              <w:left w:val="single" w:sz="4" w:space="0" w:color="000000"/>
              <w:bottom w:val="single" w:sz="4" w:space="0" w:color="000000"/>
              <w:right w:val="single" w:sz="4" w:space="0" w:color="000000"/>
            </w:tcBorders>
          </w:tcPr>
          <w:p w:rsidR="00784FC2" w:rsidRDefault="008B66EA">
            <w:pPr>
              <w:ind w:left="1" w:right="74"/>
              <w:jc w:val="both"/>
            </w:pPr>
            <w:r>
              <w:rPr>
                <w:rFonts w:ascii="Verdana" w:eastAsia="Verdana" w:hAnsi="Verdana" w:cs="Verdana"/>
                <w:sz w:val="20"/>
              </w:rPr>
              <w:t xml:space="preserve">When a student is absent because of a legal reason as defined by Georgia law or when the absence is apparently beyond the control of the student, the student shall be given an opportunity to earn grade(s) for those days absent. Make-up work must be completed within the designated time allotted. </w:t>
            </w:r>
            <w:r>
              <w:rPr>
                <w:rFonts w:ascii="Verdana" w:eastAsia="Verdana" w:hAnsi="Verdana" w:cs="Verdana"/>
                <w:b/>
                <w:sz w:val="20"/>
              </w:rPr>
              <w:t>See Board Policy IHEA.</w:t>
            </w:r>
            <w:r>
              <w:rPr>
                <w:rFonts w:ascii="Arial" w:eastAsia="Arial" w:hAnsi="Arial" w:cs="Arial"/>
                <w:b/>
                <w:sz w:val="20"/>
              </w:rPr>
              <w:t xml:space="preserve"> </w:t>
            </w:r>
          </w:p>
        </w:tc>
      </w:tr>
      <w:tr w:rsidR="00784FC2">
        <w:trPr>
          <w:trHeight w:val="498"/>
        </w:trPr>
        <w:tc>
          <w:tcPr>
            <w:tcW w:w="2538" w:type="dxa"/>
            <w:tcBorders>
              <w:top w:val="single" w:sz="4" w:space="0" w:color="000000"/>
              <w:left w:val="single" w:sz="4" w:space="0" w:color="000000"/>
              <w:bottom w:val="single" w:sz="4" w:space="0" w:color="000000"/>
              <w:right w:val="single" w:sz="4" w:space="0" w:color="000000"/>
            </w:tcBorders>
          </w:tcPr>
          <w:p w:rsidR="00784FC2" w:rsidRDefault="008B66EA">
            <w:r>
              <w:rPr>
                <w:rFonts w:ascii="Arial" w:eastAsia="Arial" w:hAnsi="Arial" w:cs="Arial"/>
                <w:b/>
                <w:sz w:val="18"/>
              </w:rPr>
              <w:t xml:space="preserve">Late Work </w:t>
            </w:r>
          </w:p>
        </w:tc>
        <w:tc>
          <w:tcPr>
            <w:tcW w:w="7613" w:type="dxa"/>
            <w:tcBorders>
              <w:top w:val="single" w:sz="4" w:space="0" w:color="000000"/>
              <w:left w:val="single" w:sz="4" w:space="0" w:color="000000"/>
              <w:bottom w:val="single" w:sz="4" w:space="0" w:color="000000"/>
              <w:right w:val="single" w:sz="4" w:space="0" w:color="000000"/>
            </w:tcBorders>
          </w:tcPr>
          <w:p w:rsidR="00B56982" w:rsidRDefault="008B66EA" w:rsidP="00B56982">
            <w:pPr>
              <w:ind w:left="1"/>
              <w:jc w:val="both"/>
              <w:rPr>
                <w:rFonts w:ascii="Verdana" w:eastAsia="Verdana" w:hAnsi="Verdana" w:cs="Verdana"/>
                <w:sz w:val="20"/>
              </w:rPr>
            </w:pPr>
            <w:r>
              <w:rPr>
                <w:rFonts w:ascii="Verdana" w:eastAsia="Verdana" w:hAnsi="Verdana" w:cs="Verdana"/>
                <w:sz w:val="20"/>
              </w:rPr>
              <w:t xml:space="preserve">Late classwork and homework will not be accepted without proper documentation excusing the students’ absence. </w:t>
            </w:r>
          </w:p>
          <w:p w:rsidR="00B56982" w:rsidRDefault="00B56982" w:rsidP="00B56982">
            <w:pPr>
              <w:ind w:left="1"/>
              <w:jc w:val="both"/>
              <w:rPr>
                <w:rFonts w:ascii="Verdana" w:eastAsia="Verdana" w:hAnsi="Verdana" w:cs="Verdana"/>
                <w:sz w:val="20"/>
              </w:rPr>
            </w:pPr>
          </w:p>
          <w:p w:rsidR="00B56982" w:rsidRDefault="00B56982" w:rsidP="00B56982">
            <w:pPr>
              <w:ind w:left="1"/>
              <w:jc w:val="both"/>
              <w:rPr>
                <w:rFonts w:ascii="Verdana" w:eastAsia="Verdana" w:hAnsi="Verdana" w:cs="Verdana"/>
                <w:sz w:val="20"/>
              </w:rPr>
            </w:pPr>
          </w:p>
          <w:p w:rsidR="00B56982" w:rsidRDefault="00B56982" w:rsidP="00B56982">
            <w:pPr>
              <w:ind w:left="1"/>
              <w:jc w:val="both"/>
              <w:rPr>
                <w:rFonts w:ascii="Verdana" w:eastAsia="Verdana" w:hAnsi="Verdana" w:cs="Verdana"/>
                <w:sz w:val="20"/>
              </w:rPr>
            </w:pPr>
          </w:p>
          <w:p w:rsidR="00B56982" w:rsidRDefault="00B56982" w:rsidP="00B56982">
            <w:pPr>
              <w:ind w:left="1"/>
              <w:jc w:val="both"/>
              <w:rPr>
                <w:rFonts w:ascii="Verdana" w:eastAsia="Verdana" w:hAnsi="Verdana" w:cs="Verdana"/>
                <w:sz w:val="20"/>
              </w:rPr>
            </w:pPr>
          </w:p>
          <w:p w:rsidR="00B56982" w:rsidRPr="00B56982" w:rsidRDefault="00B56982" w:rsidP="00B56982">
            <w:pPr>
              <w:ind w:left="1"/>
              <w:jc w:val="both"/>
              <w:rPr>
                <w:rFonts w:ascii="Verdana" w:eastAsia="Verdana" w:hAnsi="Verdana" w:cs="Verdana"/>
                <w:sz w:val="20"/>
              </w:rPr>
            </w:pPr>
          </w:p>
        </w:tc>
      </w:tr>
      <w:tr w:rsidR="00784FC2">
        <w:trPr>
          <w:trHeight w:val="317"/>
        </w:trPr>
        <w:tc>
          <w:tcPr>
            <w:tcW w:w="2538" w:type="dxa"/>
            <w:tcBorders>
              <w:top w:val="single" w:sz="4" w:space="0" w:color="000000"/>
              <w:left w:val="single" w:sz="4" w:space="0" w:color="000000"/>
              <w:bottom w:val="single" w:sz="4" w:space="0" w:color="000000"/>
              <w:right w:val="nil"/>
            </w:tcBorders>
            <w:shd w:val="clear" w:color="auto" w:fill="D9D9D9"/>
          </w:tcPr>
          <w:p w:rsidR="00784FC2" w:rsidRDefault="00784FC2"/>
        </w:tc>
        <w:tc>
          <w:tcPr>
            <w:tcW w:w="7613" w:type="dxa"/>
            <w:tcBorders>
              <w:top w:val="single" w:sz="4" w:space="0" w:color="000000"/>
              <w:left w:val="nil"/>
              <w:bottom w:val="single" w:sz="4" w:space="0" w:color="000000"/>
              <w:right w:val="single" w:sz="4" w:space="0" w:color="000000"/>
            </w:tcBorders>
            <w:shd w:val="clear" w:color="auto" w:fill="D9D9D9"/>
          </w:tcPr>
          <w:p w:rsidR="00784FC2" w:rsidRDefault="008B66EA">
            <w:pPr>
              <w:ind w:left="647"/>
            </w:pPr>
            <w:r>
              <w:rPr>
                <w:rFonts w:ascii="Arial" w:eastAsia="Arial" w:hAnsi="Arial" w:cs="Arial"/>
                <w:b/>
                <w:sz w:val="18"/>
              </w:rPr>
              <w:t xml:space="preserve">SCHOOL EXPECTATIONS FOR SUCCESS </w:t>
            </w:r>
          </w:p>
        </w:tc>
      </w:tr>
      <w:tr w:rsidR="00784FC2">
        <w:trPr>
          <w:trHeight w:val="839"/>
        </w:trPr>
        <w:tc>
          <w:tcPr>
            <w:tcW w:w="2538" w:type="dxa"/>
            <w:tcBorders>
              <w:top w:val="single" w:sz="4" w:space="0" w:color="000000"/>
              <w:left w:val="single" w:sz="4" w:space="0" w:color="000000"/>
              <w:bottom w:val="single" w:sz="4" w:space="0" w:color="000000"/>
              <w:right w:val="single" w:sz="4" w:space="0" w:color="000000"/>
            </w:tcBorders>
          </w:tcPr>
          <w:p w:rsidR="00784FC2" w:rsidRPr="00B56982" w:rsidRDefault="008B66EA">
            <w:pPr>
              <w:rPr>
                <w:sz w:val="20"/>
                <w:szCs w:val="20"/>
              </w:rPr>
            </w:pPr>
            <w:r w:rsidRPr="00B56982">
              <w:rPr>
                <w:rFonts w:ascii="Arial" w:eastAsia="Arial" w:hAnsi="Arial" w:cs="Arial"/>
                <w:b/>
                <w:sz w:val="20"/>
                <w:szCs w:val="20"/>
              </w:rPr>
              <w:t xml:space="preserve">CLASSROOM EXPECTATIONS </w:t>
            </w:r>
          </w:p>
        </w:tc>
        <w:tc>
          <w:tcPr>
            <w:tcW w:w="7613" w:type="dxa"/>
            <w:tcBorders>
              <w:top w:val="single" w:sz="4" w:space="0" w:color="000000"/>
              <w:left w:val="single" w:sz="4" w:space="0" w:color="000000"/>
              <w:bottom w:val="single" w:sz="4" w:space="0" w:color="000000"/>
              <w:right w:val="single" w:sz="4" w:space="0" w:color="000000"/>
            </w:tcBorders>
          </w:tcPr>
          <w:p w:rsidR="00784FC2" w:rsidRPr="00B56982" w:rsidRDefault="008B66EA" w:rsidP="00B56982">
            <w:pPr>
              <w:spacing w:line="242" w:lineRule="auto"/>
              <w:rPr>
                <w:sz w:val="20"/>
                <w:szCs w:val="20"/>
              </w:rPr>
            </w:pPr>
            <w:r w:rsidRPr="00B56982">
              <w:rPr>
                <w:rFonts w:ascii="Arial" w:eastAsia="Arial" w:hAnsi="Arial" w:cs="Arial"/>
                <w:b/>
                <w:sz w:val="20"/>
                <w:szCs w:val="20"/>
              </w:rPr>
              <w:t xml:space="preserve">1) Students are to come to class every day with ALL REQUIRED MATERIALS. 2) Students shall not disrupt the learning environment. </w:t>
            </w:r>
          </w:p>
          <w:p w:rsidR="00784FC2" w:rsidRPr="00B56982" w:rsidRDefault="008B66EA">
            <w:pPr>
              <w:ind w:left="1"/>
              <w:rPr>
                <w:sz w:val="20"/>
                <w:szCs w:val="20"/>
              </w:rPr>
            </w:pPr>
            <w:r w:rsidRPr="00B56982">
              <w:rPr>
                <w:rFonts w:ascii="Arial" w:eastAsia="Arial" w:hAnsi="Arial" w:cs="Arial"/>
                <w:b/>
                <w:sz w:val="20"/>
                <w:szCs w:val="20"/>
              </w:rPr>
              <w:t xml:space="preserve"> </w:t>
            </w:r>
          </w:p>
          <w:p w:rsidR="00784FC2" w:rsidRPr="00B56982" w:rsidRDefault="008B66EA">
            <w:pPr>
              <w:ind w:left="1"/>
              <w:rPr>
                <w:sz w:val="20"/>
                <w:szCs w:val="20"/>
              </w:rPr>
            </w:pPr>
            <w:r w:rsidRPr="00B56982">
              <w:rPr>
                <w:rFonts w:ascii="Arial" w:eastAsia="Arial" w:hAnsi="Arial" w:cs="Arial"/>
                <w:b/>
                <w:sz w:val="20"/>
                <w:szCs w:val="20"/>
              </w:rPr>
              <w:t xml:space="preserve"> (Disciplinary action will occur if these requirements cannot be upheld.) </w:t>
            </w:r>
          </w:p>
        </w:tc>
      </w:tr>
      <w:tr w:rsidR="00784FC2">
        <w:trPr>
          <w:trHeight w:val="425"/>
        </w:trPr>
        <w:tc>
          <w:tcPr>
            <w:tcW w:w="2538" w:type="dxa"/>
            <w:tcBorders>
              <w:top w:val="single" w:sz="4" w:space="0" w:color="000000"/>
              <w:left w:val="single" w:sz="4" w:space="0" w:color="000000"/>
              <w:bottom w:val="single" w:sz="4" w:space="0" w:color="000000"/>
              <w:right w:val="single" w:sz="4" w:space="0" w:color="000000"/>
            </w:tcBorders>
          </w:tcPr>
          <w:p w:rsidR="00784FC2" w:rsidRPr="00B56982" w:rsidRDefault="008B66EA">
            <w:pPr>
              <w:rPr>
                <w:sz w:val="20"/>
                <w:szCs w:val="20"/>
              </w:rPr>
            </w:pPr>
            <w:r w:rsidRPr="00B56982">
              <w:rPr>
                <w:rFonts w:ascii="Arial" w:eastAsia="Arial" w:hAnsi="Arial" w:cs="Arial"/>
                <w:b/>
                <w:sz w:val="20"/>
                <w:szCs w:val="20"/>
              </w:rPr>
              <w:t xml:space="preserve">MATERIALS AND SUPPLIES </w:t>
            </w:r>
          </w:p>
        </w:tc>
        <w:tc>
          <w:tcPr>
            <w:tcW w:w="7613" w:type="dxa"/>
            <w:tcBorders>
              <w:top w:val="single" w:sz="4" w:space="0" w:color="000000"/>
              <w:left w:val="single" w:sz="4" w:space="0" w:color="000000"/>
              <w:bottom w:val="single" w:sz="4" w:space="0" w:color="000000"/>
              <w:right w:val="single" w:sz="4" w:space="0" w:color="000000"/>
            </w:tcBorders>
          </w:tcPr>
          <w:p w:rsidR="00784FC2" w:rsidRPr="00B56982" w:rsidRDefault="008B66EA">
            <w:pPr>
              <w:ind w:left="1"/>
              <w:jc w:val="both"/>
              <w:rPr>
                <w:sz w:val="20"/>
                <w:szCs w:val="20"/>
              </w:rPr>
            </w:pPr>
            <w:r w:rsidRPr="00B56982">
              <w:rPr>
                <w:rFonts w:ascii="Arial" w:eastAsia="Arial" w:hAnsi="Arial" w:cs="Arial"/>
                <w:b/>
                <w:sz w:val="20"/>
                <w:szCs w:val="20"/>
              </w:rPr>
              <w:t xml:space="preserve"> Composition book, notebook paper, pencils, blue/black/red ink pens, colored pencils, glue stick, scissors </w:t>
            </w:r>
          </w:p>
        </w:tc>
      </w:tr>
      <w:tr w:rsidR="00784FC2">
        <w:trPr>
          <w:trHeight w:val="226"/>
        </w:trPr>
        <w:tc>
          <w:tcPr>
            <w:tcW w:w="2538" w:type="dxa"/>
            <w:tcBorders>
              <w:top w:val="single" w:sz="4" w:space="0" w:color="000000"/>
              <w:left w:val="single" w:sz="4" w:space="0" w:color="000000"/>
              <w:bottom w:val="single" w:sz="4" w:space="0" w:color="000000"/>
              <w:right w:val="single" w:sz="4" w:space="0" w:color="000000"/>
            </w:tcBorders>
          </w:tcPr>
          <w:p w:rsidR="00784FC2" w:rsidRPr="00B56982" w:rsidRDefault="008B66EA">
            <w:pPr>
              <w:rPr>
                <w:sz w:val="20"/>
                <w:szCs w:val="20"/>
              </w:rPr>
            </w:pPr>
            <w:r w:rsidRPr="00B56982">
              <w:rPr>
                <w:rFonts w:ascii="Arial" w:eastAsia="Arial" w:hAnsi="Arial" w:cs="Arial"/>
                <w:b/>
                <w:sz w:val="20"/>
                <w:szCs w:val="20"/>
              </w:rPr>
              <w:t>EXTRA HELP</w:t>
            </w:r>
            <w:r w:rsidRPr="00B56982">
              <w:rPr>
                <w:rFonts w:ascii="Arial" w:eastAsia="Arial" w:hAnsi="Arial" w:cs="Arial"/>
                <w:sz w:val="20"/>
                <w:szCs w:val="20"/>
              </w:rPr>
              <w:t xml:space="preserve"> </w:t>
            </w:r>
          </w:p>
        </w:tc>
        <w:tc>
          <w:tcPr>
            <w:tcW w:w="7613" w:type="dxa"/>
            <w:tcBorders>
              <w:top w:val="single" w:sz="4" w:space="0" w:color="000000"/>
              <w:left w:val="single" w:sz="4" w:space="0" w:color="000000"/>
              <w:bottom w:val="single" w:sz="4" w:space="0" w:color="000000"/>
              <w:right w:val="single" w:sz="4" w:space="0" w:color="000000"/>
            </w:tcBorders>
          </w:tcPr>
          <w:p w:rsidR="00784FC2" w:rsidRPr="00B56982" w:rsidRDefault="008B66EA">
            <w:pPr>
              <w:ind w:left="1"/>
              <w:rPr>
                <w:sz w:val="20"/>
                <w:szCs w:val="20"/>
              </w:rPr>
            </w:pPr>
            <w:r w:rsidRPr="00B56982">
              <w:rPr>
                <w:rFonts w:ascii="Arial" w:eastAsia="Arial" w:hAnsi="Arial" w:cs="Arial"/>
                <w:b/>
                <w:sz w:val="20"/>
                <w:szCs w:val="20"/>
              </w:rPr>
              <w:t xml:space="preserve">Tutorial will be available on Monday/Tuesday mornings before school: 8:15-8:35  </w:t>
            </w:r>
          </w:p>
        </w:tc>
      </w:tr>
      <w:tr w:rsidR="00784FC2">
        <w:trPr>
          <w:trHeight w:val="425"/>
        </w:trPr>
        <w:tc>
          <w:tcPr>
            <w:tcW w:w="2538" w:type="dxa"/>
            <w:tcBorders>
              <w:top w:val="single" w:sz="4" w:space="0" w:color="000000"/>
              <w:left w:val="single" w:sz="4" w:space="0" w:color="000000"/>
              <w:bottom w:val="single" w:sz="4" w:space="0" w:color="000000"/>
              <w:right w:val="single" w:sz="4" w:space="0" w:color="000000"/>
            </w:tcBorders>
          </w:tcPr>
          <w:p w:rsidR="00784FC2" w:rsidRPr="00B56982" w:rsidRDefault="008B66EA">
            <w:pPr>
              <w:rPr>
                <w:sz w:val="20"/>
                <w:szCs w:val="20"/>
              </w:rPr>
            </w:pPr>
            <w:r w:rsidRPr="00B56982">
              <w:rPr>
                <w:rFonts w:ascii="Arial" w:eastAsia="Arial" w:hAnsi="Arial" w:cs="Arial"/>
                <w:b/>
                <w:sz w:val="20"/>
                <w:szCs w:val="20"/>
              </w:rPr>
              <w:t xml:space="preserve">PARENTS AS PARTNERS </w:t>
            </w:r>
          </w:p>
          <w:p w:rsidR="00784FC2" w:rsidRPr="00B56982" w:rsidRDefault="008B66EA">
            <w:pPr>
              <w:rPr>
                <w:sz w:val="20"/>
                <w:szCs w:val="20"/>
              </w:rPr>
            </w:pPr>
            <w:r w:rsidRPr="00B56982">
              <w:rPr>
                <w:rFonts w:ascii="Arial" w:eastAsia="Arial" w:hAnsi="Arial" w:cs="Arial"/>
                <w:b/>
                <w:sz w:val="20"/>
                <w:szCs w:val="20"/>
              </w:rPr>
              <w:t xml:space="preserve"> </w:t>
            </w:r>
          </w:p>
        </w:tc>
        <w:tc>
          <w:tcPr>
            <w:tcW w:w="7613" w:type="dxa"/>
            <w:tcBorders>
              <w:top w:val="single" w:sz="4" w:space="0" w:color="000000"/>
              <w:left w:val="single" w:sz="4" w:space="0" w:color="000000"/>
              <w:bottom w:val="single" w:sz="4" w:space="0" w:color="000000"/>
              <w:right w:val="single" w:sz="4" w:space="0" w:color="000000"/>
            </w:tcBorders>
          </w:tcPr>
          <w:p w:rsidR="00784FC2" w:rsidRPr="00B56982" w:rsidRDefault="008B66EA">
            <w:pPr>
              <w:ind w:left="1"/>
              <w:jc w:val="both"/>
              <w:rPr>
                <w:sz w:val="20"/>
                <w:szCs w:val="20"/>
              </w:rPr>
            </w:pPr>
            <w:r w:rsidRPr="00B56982">
              <w:rPr>
                <w:rFonts w:ascii="Arial" w:eastAsia="Arial" w:hAnsi="Arial" w:cs="Arial"/>
                <w:b/>
                <w:sz w:val="20"/>
                <w:szCs w:val="20"/>
              </w:rPr>
              <w:t xml:space="preserve">Parent volunteers are welcomed and appreciated. Please contact a team member if you would like to participate. </w:t>
            </w:r>
          </w:p>
        </w:tc>
      </w:tr>
    </w:tbl>
    <w:p w:rsidR="00784FC2" w:rsidRDefault="008B66EA" w:rsidP="00B56982">
      <w:pPr>
        <w:spacing w:after="0"/>
      </w:pPr>
      <w:r>
        <w:rPr>
          <w:rFonts w:ascii="Arial" w:eastAsia="Arial" w:hAnsi="Arial" w:cs="Arial"/>
          <w:b/>
          <w:sz w:val="18"/>
        </w:rPr>
        <w:t xml:space="preserve"> </w:t>
      </w:r>
    </w:p>
    <w:p w:rsidR="00784FC2" w:rsidRDefault="008B66EA">
      <w:pPr>
        <w:spacing w:after="0"/>
        <w:ind w:left="125"/>
        <w:jc w:val="center"/>
      </w:pPr>
      <w:r>
        <w:rPr>
          <w:rFonts w:ascii="Times New Roman" w:eastAsia="Times New Roman" w:hAnsi="Times New Roman" w:cs="Times New Roman"/>
          <w:b/>
          <w:sz w:val="72"/>
        </w:rPr>
        <w:t xml:space="preserve"> </w:t>
      </w:r>
    </w:p>
    <w:p w:rsidR="00784FC2" w:rsidRDefault="008B66EA">
      <w:pPr>
        <w:spacing w:after="0" w:line="250" w:lineRule="auto"/>
        <w:ind w:left="10" w:right="60" w:hanging="10"/>
        <w:jc w:val="center"/>
      </w:pPr>
      <w:r>
        <w:rPr>
          <w:rFonts w:ascii="Arial" w:eastAsia="Arial" w:hAnsi="Arial" w:cs="Arial"/>
          <w:b/>
          <w:sz w:val="56"/>
        </w:rPr>
        <w:t xml:space="preserve">Please see </w:t>
      </w:r>
    </w:p>
    <w:p w:rsidR="00784FC2" w:rsidRDefault="008B66EA">
      <w:pPr>
        <w:spacing w:after="0" w:line="250" w:lineRule="auto"/>
        <w:ind w:left="10" w:hanging="10"/>
        <w:jc w:val="center"/>
      </w:pPr>
      <w:r>
        <w:rPr>
          <w:rFonts w:ascii="Arial" w:eastAsia="Arial" w:hAnsi="Arial" w:cs="Arial"/>
          <w:b/>
          <w:sz w:val="56"/>
        </w:rPr>
        <w:t xml:space="preserve">REMIND </w:t>
      </w:r>
      <w:r w:rsidR="00B56982">
        <w:rPr>
          <w:rFonts w:ascii="Arial" w:eastAsia="Arial" w:hAnsi="Arial" w:cs="Arial"/>
          <w:b/>
          <w:sz w:val="56"/>
        </w:rPr>
        <w:t xml:space="preserve">link for signup code. </w:t>
      </w:r>
    </w:p>
    <w:p w:rsidR="00784FC2" w:rsidRDefault="008B66EA">
      <w:pPr>
        <w:spacing w:after="0"/>
        <w:ind w:right="6"/>
        <w:jc w:val="center"/>
      </w:pPr>
      <w:r>
        <w:rPr>
          <w:rFonts w:ascii="Times New Roman" w:eastAsia="Times New Roman" w:hAnsi="Times New Roman" w:cs="Times New Roman"/>
          <w:sz w:val="20"/>
        </w:rPr>
        <w:t xml:space="preserve"> </w:t>
      </w:r>
    </w:p>
    <w:p w:rsidR="00784FC2" w:rsidRDefault="008B66EA">
      <w:pPr>
        <w:spacing w:after="0"/>
        <w:ind w:right="6"/>
        <w:jc w:val="center"/>
      </w:pPr>
      <w:r>
        <w:rPr>
          <w:rFonts w:ascii="Times New Roman" w:eastAsia="Times New Roman" w:hAnsi="Times New Roman" w:cs="Times New Roman"/>
          <w:sz w:val="20"/>
        </w:rPr>
        <w:t xml:space="preserve"> </w:t>
      </w:r>
    </w:p>
    <w:p w:rsidR="00784FC2" w:rsidRDefault="008B66EA" w:rsidP="00B56982">
      <w:pPr>
        <w:spacing w:after="0"/>
        <w:ind w:right="6"/>
        <w:jc w:val="center"/>
      </w:pPr>
      <w:r>
        <w:rPr>
          <w:rFonts w:ascii="Times New Roman" w:eastAsia="Times New Roman" w:hAnsi="Times New Roman" w:cs="Times New Roman"/>
          <w:sz w:val="20"/>
        </w:rPr>
        <w:t xml:space="preserve"> </w:t>
      </w:r>
      <w:bookmarkStart w:id="0" w:name="_GoBack"/>
      <w:bookmarkEnd w:id="0"/>
      <w:r>
        <w:rPr>
          <w:rFonts w:ascii="Times New Roman" w:eastAsia="Times New Roman" w:hAnsi="Times New Roman" w:cs="Times New Roman"/>
          <w:sz w:val="20"/>
        </w:rPr>
        <w:t xml:space="preserve"> </w:t>
      </w:r>
    </w:p>
    <w:p w:rsidR="00784FC2" w:rsidRDefault="008B66EA">
      <w:pPr>
        <w:spacing w:after="0"/>
      </w:pPr>
      <w:r>
        <w:rPr>
          <w:rFonts w:ascii="Times New Roman" w:eastAsia="Times New Roman" w:hAnsi="Times New Roman" w:cs="Times New Roman"/>
          <w:b/>
          <w:sz w:val="20"/>
        </w:rPr>
        <w:t xml:space="preserve">----------------------------------------------------------------------------------------------------------------------------------------------------- </w:t>
      </w:r>
    </w:p>
    <w:p w:rsidR="00784FC2" w:rsidRDefault="008B66EA">
      <w:pPr>
        <w:spacing w:after="0"/>
      </w:pPr>
      <w:r>
        <w:rPr>
          <w:rFonts w:ascii="Times New Roman" w:eastAsia="Times New Roman" w:hAnsi="Times New Roman" w:cs="Times New Roman"/>
          <w:sz w:val="20"/>
        </w:rPr>
        <w:t xml:space="preserve"> </w:t>
      </w:r>
    </w:p>
    <w:p w:rsidR="00784FC2" w:rsidRDefault="008B66EA">
      <w:pPr>
        <w:spacing w:after="0"/>
        <w:ind w:right="6"/>
        <w:jc w:val="center"/>
      </w:pPr>
      <w:r>
        <w:rPr>
          <w:rFonts w:ascii="Times New Roman" w:eastAsia="Times New Roman" w:hAnsi="Times New Roman" w:cs="Times New Roman"/>
          <w:sz w:val="20"/>
        </w:rPr>
        <w:t xml:space="preserve"> </w:t>
      </w:r>
    </w:p>
    <w:p w:rsidR="00784FC2" w:rsidRDefault="008B66EA">
      <w:pPr>
        <w:spacing w:after="0"/>
        <w:ind w:right="6"/>
        <w:jc w:val="center"/>
      </w:pPr>
      <w:r>
        <w:rPr>
          <w:rFonts w:ascii="Times New Roman" w:eastAsia="Times New Roman" w:hAnsi="Times New Roman" w:cs="Times New Roman"/>
          <w:sz w:val="20"/>
        </w:rPr>
        <w:t xml:space="preserve"> </w:t>
      </w:r>
    </w:p>
    <w:p w:rsidR="00784FC2" w:rsidRDefault="008B66EA">
      <w:pPr>
        <w:spacing w:after="0"/>
        <w:ind w:right="6"/>
        <w:jc w:val="center"/>
      </w:pPr>
      <w:r>
        <w:rPr>
          <w:rFonts w:ascii="Times New Roman" w:eastAsia="Times New Roman" w:hAnsi="Times New Roman" w:cs="Times New Roman"/>
          <w:sz w:val="20"/>
        </w:rPr>
        <w:t xml:space="preserve"> </w:t>
      </w:r>
    </w:p>
    <w:p w:rsidR="00784FC2" w:rsidRDefault="008B66EA">
      <w:pPr>
        <w:spacing w:after="0"/>
        <w:ind w:right="6"/>
        <w:jc w:val="center"/>
      </w:pPr>
      <w:r>
        <w:rPr>
          <w:rFonts w:ascii="Times New Roman" w:eastAsia="Times New Roman" w:hAnsi="Times New Roman" w:cs="Times New Roman"/>
          <w:sz w:val="20"/>
        </w:rPr>
        <w:t xml:space="preserve"> </w:t>
      </w:r>
    </w:p>
    <w:p w:rsidR="00784FC2" w:rsidRDefault="008B66EA">
      <w:pPr>
        <w:spacing w:after="0"/>
      </w:pPr>
      <w:r>
        <w:rPr>
          <w:rFonts w:ascii="Arial" w:eastAsia="Arial" w:hAnsi="Arial" w:cs="Arial"/>
          <w:b/>
          <w:sz w:val="20"/>
        </w:rPr>
        <w:t xml:space="preserve">PLEASE SIGN BELOW AND RETURN </w:t>
      </w:r>
    </w:p>
    <w:p w:rsidR="00784FC2" w:rsidRDefault="008B66EA">
      <w:pPr>
        <w:spacing w:after="0"/>
      </w:pPr>
      <w:r>
        <w:rPr>
          <w:rFonts w:ascii="Arial" w:eastAsia="Arial" w:hAnsi="Arial" w:cs="Arial"/>
          <w:sz w:val="20"/>
        </w:rPr>
        <w:t xml:space="preserve"> </w:t>
      </w:r>
    </w:p>
    <w:p w:rsidR="00784FC2" w:rsidRDefault="008B66EA">
      <w:pPr>
        <w:spacing w:after="0"/>
        <w:ind w:left="-5" w:hanging="10"/>
      </w:pPr>
      <w:r>
        <w:rPr>
          <w:rFonts w:ascii="Arial" w:eastAsia="Arial" w:hAnsi="Arial" w:cs="Arial"/>
          <w:sz w:val="20"/>
        </w:rPr>
        <w:t xml:space="preserve">I have read the syllabus. </w:t>
      </w:r>
    </w:p>
    <w:p w:rsidR="00784FC2" w:rsidRDefault="008B66EA">
      <w:pPr>
        <w:spacing w:after="0"/>
      </w:pPr>
      <w:r>
        <w:rPr>
          <w:rFonts w:ascii="Arial" w:eastAsia="Arial" w:hAnsi="Arial" w:cs="Arial"/>
          <w:sz w:val="20"/>
        </w:rPr>
        <w:t xml:space="preserve"> </w:t>
      </w:r>
    </w:p>
    <w:p w:rsidR="00784FC2" w:rsidRDefault="008B66EA">
      <w:pPr>
        <w:spacing w:after="0"/>
        <w:ind w:left="-5" w:hanging="10"/>
      </w:pPr>
      <w:r>
        <w:rPr>
          <w:rFonts w:ascii="Arial" w:eastAsia="Arial" w:hAnsi="Arial" w:cs="Arial"/>
          <w:sz w:val="20"/>
        </w:rPr>
        <w:t xml:space="preserve">Student Signature___________________________________________________________ </w:t>
      </w:r>
    </w:p>
    <w:p w:rsidR="00784FC2" w:rsidRDefault="008B66EA">
      <w:pPr>
        <w:spacing w:after="0"/>
      </w:pPr>
      <w:r>
        <w:rPr>
          <w:rFonts w:ascii="Arial" w:eastAsia="Arial" w:hAnsi="Arial" w:cs="Arial"/>
          <w:sz w:val="20"/>
        </w:rPr>
        <w:t xml:space="preserve"> </w:t>
      </w:r>
    </w:p>
    <w:p w:rsidR="00784FC2" w:rsidRDefault="008B66EA">
      <w:pPr>
        <w:spacing w:after="0"/>
        <w:ind w:left="-5" w:hanging="10"/>
      </w:pPr>
      <w:r>
        <w:rPr>
          <w:rFonts w:ascii="Arial" w:eastAsia="Arial" w:hAnsi="Arial" w:cs="Arial"/>
          <w:sz w:val="20"/>
        </w:rPr>
        <w:t xml:space="preserve">Parent/Guardian Signature____________________________________________________ </w:t>
      </w:r>
    </w:p>
    <w:p w:rsidR="00784FC2" w:rsidRDefault="008B66EA">
      <w:pPr>
        <w:spacing w:after="0"/>
      </w:pPr>
      <w:r>
        <w:rPr>
          <w:rFonts w:ascii="Arial" w:eastAsia="Arial" w:hAnsi="Arial" w:cs="Arial"/>
          <w:sz w:val="20"/>
        </w:rPr>
        <w:t xml:space="preserve"> </w:t>
      </w:r>
    </w:p>
    <w:p w:rsidR="00784FC2" w:rsidRDefault="008B66EA">
      <w:pPr>
        <w:tabs>
          <w:tab w:val="center" w:pos="4321"/>
          <w:tab w:val="center" w:pos="5041"/>
          <w:tab w:val="center" w:pos="5761"/>
          <w:tab w:val="center" w:pos="6481"/>
          <w:tab w:val="center" w:pos="7201"/>
        </w:tabs>
        <w:spacing w:after="0"/>
        <w:ind w:left="-15"/>
      </w:pPr>
      <w:r>
        <w:rPr>
          <w:rFonts w:ascii="Arial" w:eastAsia="Arial" w:hAnsi="Arial" w:cs="Arial"/>
          <w:sz w:val="20"/>
        </w:rPr>
        <w:t xml:space="preserve">Date_____________________________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784FC2" w:rsidRDefault="008B66EA">
      <w:pPr>
        <w:spacing w:after="0"/>
      </w:pPr>
      <w:r>
        <w:rPr>
          <w:rFonts w:ascii="Arial" w:eastAsia="Arial" w:hAnsi="Arial" w:cs="Arial"/>
          <w:sz w:val="20"/>
        </w:rPr>
        <w:t xml:space="preserve"> </w:t>
      </w:r>
    </w:p>
    <w:p w:rsidR="00784FC2" w:rsidRDefault="008B66EA">
      <w:pPr>
        <w:spacing w:after="0"/>
      </w:pPr>
      <w:r>
        <w:rPr>
          <w:rFonts w:ascii="Arial" w:eastAsia="Arial" w:hAnsi="Arial" w:cs="Arial"/>
          <w:sz w:val="20"/>
        </w:rPr>
        <w:t xml:space="preserve"> </w:t>
      </w:r>
    </w:p>
    <w:p w:rsidR="00784FC2" w:rsidRDefault="008B66EA">
      <w:pPr>
        <w:spacing w:after="0"/>
        <w:ind w:left="-5" w:hanging="10"/>
      </w:pPr>
      <w:r>
        <w:rPr>
          <w:rFonts w:ascii="Arial" w:eastAsia="Arial" w:hAnsi="Arial" w:cs="Arial"/>
          <w:sz w:val="20"/>
        </w:rPr>
        <w:t xml:space="preserve">Additional information to support continued contact: </w:t>
      </w:r>
    </w:p>
    <w:p w:rsidR="00784FC2" w:rsidRDefault="008B66EA">
      <w:pPr>
        <w:spacing w:after="0"/>
      </w:pPr>
      <w:r>
        <w:rPr>
          <w:rFonts w:ascii="Arial" w:eastAsia="Arial" w:hAnsi="Arial" w:cs="Arial"/>
          <w:sz w:val="20"/>
        </w:rPr>
        <w:t xml:space="preserve"> </w:t>
      </w:r>
    </w:p>
    <w:tbl>
      <w:tblPr>
        <w:tblStyle w:val="TableGrid"/>
        <w:tblW w:w="10151" w:type="dxa"/>
        <w:tblInd w:w="-107" w:type="dxa"/>
        <w:tblCellMar>
          <w:top w:w="6" w:type="dxa"/>
          <w:left w:w="107" w:type="dxa"/>
          <w:right w:w="115" w:type="dxa"/>
        </w:tblCellMar>
        <w:tblLook w:val="04A0" w:firstRow="1" w:lastRow="0" w:firstColumn="1" w:lastColumn="0" w:noHBand="0" w:noVBand="1"/>
      </w:tblPr>
      <w:tblGrid>
        <w:gridCol w:w="2537"/>
        <w:gridCol w:w="7614"/>
      </w:tblGrid>
      <w:tr w:rsidR="00784FC2">
        <w:trPr>
          <w:trHeight w:val="238"/>
        </w:trPr>
        <w:tc>
          <w:tcPr>
            <w:tcW w:w="2537" w:type="dxa"/>
            <w:tcBorders>
              <w:top w:val="single" w:sz="4" w:space="0" w:color="000000"/>
              <w:left w:val="single" w:sz="4" w:space="0" w:color="000000"/>
              <w:bottom w:val="single" w:sz="4" w:space="0" w:color="000000"/>
              <w:right w:val="single" w:sz="4" w:space="0" w:color="000000"/>
            </w:tcBorders>
            <w:shd w:val="clear" w:color="auto" w:fill="BFBFBF"/>
          </w:tcPr>
          <w:p w:rsidR="00784FC2" w:rsidRDefault="008B66EA">
            <w:pPr>
              <w:ind w:left="7"/>
              <w:jc w:val="center"/>
            </w:pPr>
            <w:r>
              <w:rPr>
                <w:rFonts w:ascii="Arial" w:eastAsia="Arial" w:hAnsi="Arial" w:cs="Arial"/>
                <w:b/>
                <w:sz w:val="20"/>
              </w:rPr>
              <w:t xml:space="preserve">Information </w:t>
            </w:r>
          </w:p>
        </w:tc>
        <w:tc>
          <w:tcPr>
            <w:tcW w:w="7614" w:type="dxa"/>
            <w:tcBorders>
              <w:top w:val="single" w:sz="4" w:space="0" w:color="000000"/>
              <w:left w:val="single" w:sz="4" w:space="0" w:color="000000"/>
              <w:bottom w:val="single" w:sz="4" w:space="0" w:color="000000"/>
              <w:right w:val="single" w:sz="4" w:space="0" w:color="000000"/>
            </w:tcBorders>
            <w:shd w:val="clear" w:color="auto" w:fill="BFBFBF"/>
          </w:tcPr>
          <w:p w:rsidR="00784FC2" w:rsidRDefault="008B66EA">
            <w:pPr>
              <w:ind w:left="8"/>
              <w:jc w:val="center"/>
            </w:pPr>
            <w:r>
              <w:rPr>
                <w:rFonts w:ascii="Arial" w:eastAsia="Arial" w:hAnsi="Arial" w:cs="Arial"/>
                <w:b/>
                <w:sz w:val="20"/>
              </w:rPr>
              <w:t xml:space="preserve">Parent/Guardian </w:t>
            </w:r>
          </w:p>
        </w:tc>
      </w:tr>
      <w:tr w:rsidR="00784FC2">
        <w:trPr>
          <w:trHeight w:val="472"/>
        </w:trPr>
        <w:tc>
          <w:tcPr>
            <w:tcW w:w="2537" w:type="dxa"/>
            <w:tcBorders>
              <w:top w:val="single" w:sz="4" w:space="0" w:color="000000"/>
              <w:left w:val="single" w:sz="4" w:space="0" w:color="000000"/>
              <w:bottom w:val="single" w:sz="4" w:space="0" w:color="000000"/>
              <w:right w:val="single" w:sz="4" w:space="0" w:color="000000"/>
            </w:tcBorders>
          </w:tcPr>
          <w:p w:rsidR="00784FC2" w:rsidRDefault="008B66EA">
            <w:r>
              <w:rPr>
                <w:rFonts w:ascii="Arial" w:eastAsia="Arial" w:hAnsi="Arial" w:cs="Arial"/>
                <w:b/>
                <w:sz w:val="20"/>
              </w:rPr>
              <w:t xml:space="preserve">Day Time Phone Number </w:t>
            </w:r>
          </w:p>
        </w:tc>
        <w:tc>
          <w:tcPr>
            <w:tcW w:w="7614" w:type="dxa"/>
            <w:tcBorders>
              <w:top w:val="single" w:sz="4" w:space="0" w:color="000000"/>
              <w:left w:val="single" w:sz="4" w:space="0" w:color="000000"/>
              <w:bottom w:val="single" w:sz="4" w:space="0" w:color="000000"/>
              <w:right w:val="single" w:sz="4" w:space="0" w:color="000000"/>
            </w:tcBorders>
          </w:tcPr>
          <w:p w:rsidR="00784FC2" w:rsidRDefault="008B66EA">
            <w:pPr>
              <w:ind w:left="2"/>
            </w:pPr>
            <w:r>
              <w:rPr>
                <w:rFonts w:ascii="Arial" w:eastAsia="Arial" w:hAnsi="Arial" w:cs="Arial"/>
                <w:sz w:val="20"/>
              </w:rPr>
              <w:t xml:space="preserve"> </w:t>
            </w:r>
          </w:p>
          <w:p w:rsidR="00784FC2" w:rsidRDefault="008B66EA">
            <w:pPr>
              <w:ind w:left="2"/>
            </w:pPr>
            <w:r>
              <w:rPr>
                <w:rFonts w:ascii="Arial" w:eastAsia="Arial" w:hAnsi="Arial" w:cs="Arial"/>
                <w:sz w:val="20"/>
              </w:rPr>
              <w:t xml:space="preserve"> </w:t>
            </w:r>
          </w:p>
        </w:tc>
      </w:tr>
      <w:tr w:rsidR="00784FC2">
        <w:trPr>
          <w:trHeight w:val="470"/>
        </w:trPr>
        <w:tc>
          <w:tcPr>
            <w:tcW w:w="2537" w:type="dxa"/>
            <w:tcBorders>
              <w:top w:val="single" w:sz="4" w:space="0" w:color="000000"/>
              <w:left w:val="single" w:sz="4" w:space="0" w:color="000000"/>
              <w:bottom w:val="single" w:sz="4" w:space="0" w:color="000000"/>
              <w:right w:val="single" w:sz="4" w:space="0" w:color="000000"/>
            </w:tcBorders>
          </w:tcPr>
          <w:p w:rsidR="00784FC2" w:rsidRDefault="008B66EA">
            <w:r>
              <w:rPr>
                <w:rFonts w:ascii="Arial" w:eastAsia="Arial" w:hAnsi="Arial" w:cs="Arial"/>
                <w:b/>
                <w:sz w:val="20"/>
              </w:rPr>
              <w:t xml:space="preserve">Cellular Phone Number </w:t>
            </w:r>
          </w:p>
        </w:tc>
        <w:tc>
          <w:tcPr>
            <w:tcW w:w="7614" w:type="dxa"/>
            <w:tcBorders>
              <w:top w:val="single" w:sz="4" w:space="0" w:color="000000"/>
              <w:left w:val="single" w:sz="4" w:space="0" w:color="000000"/>
              <w:bottom w:val="single" w:sz="4" w:space="0" w:color="000000"/>
              <w:right w:val="single" w:sz="4" w:space="0" w:color="000000"/>
            </w:tcBorders>
          </w:tcPr>
          <w:p w:rsidR="00784FC2" w:rsidRDefault="008B66EA">
            <w:pPr>
              <w:ind w:left="2"/>
            </w:pPr>
            <w:r>
              <w:rPr>
                <w:rFonts w:ascii="Arial" w:eastAsia="Arial" w:hAnsi="Arial" w:cs="Arial"/>
                <w:sz w:val="20"/>
              </w:rPr>
              <w:t xml:space="preserve"> </w:t>
            </w:r>
          </w:p>
          <w:p w:rsidR="00784FC2" w:rsidRDefault="008B66EA">
            <w:pPr>
              <w:ind w:left="2"/>
            </w:pPr>
            <w:r>
              <w:rPr>
                <w:rFonts w:ascii="Arial" w:eastAsia="Arial" w:hAnsi="Arial" w:cs="Arial"/>
                <w:sz w:val="20"/>
              </w:rPr>
              <w:t xml:space="preserve"> </w:t>
            </w:r>
          </w:p>
        </w:tc>
      </w:tr>
      <w:tr w:rsidR="00784FC2">
        <w:trPr>
          <w:trHeight w:val="470"/>
        </w:trPr>
        <w:tc>
          <w:tcPr>
            <w:tcW w:w="2537" w:type="dxa"/>
            <w:tcBorders>
              <w:top w:val="single" w:sz="4" w:space="0" w:color="000000"/>
              <w:left w:val="single" w:sz="4" w:space="0" w:color="000000"/>
              <w:bottom w:val="single" w:sz="4" w:space="0" w:color="000000"/>
              <w:right w:val="single" w:sz="4" w:space="0" w:color="000000"/>
            </w:tcBorders>
          </w:tcPr>
          <w:p w:rsidR="00784FC2" w:rsidRDefault="008B66EA">
            <w:r>
              <w:rPr>
                <w:rFonts w:ascii="Arial" w:eastAsia="Arial" w:hAnsi="Arial" w:cs="Arial"/>
                <w:b/>
                <w:sz w:val="20"/>
              </w:rPr>
              <w:t xml:space="preserve">Home Phone Number </w:t>
            </w:r>
          </w:p>
        </w:tc>
        <w:tc>
          <w:tcPr>
            <w:tcW w:w="7614" w:type="dxa"/>
            <w:tcBorders>
              <w:top w:val="single" w:sz="4" w:space="0" w:color="000000"/>
              <w:left w:val="single" w:sz="4" w:space="0" w:color="000000"/>
              <w:bottom w:val="single" w:sz="4" w:space="0" w:color="000000"/>
              <w:right w:val="single" w:sz="4" w:space="0" w:color="000000"/>
            </w:tcBorders>
          </w:tcPr>
          <w:p w:rsidR="00784FC2" w:rsidRDefault="008B66EA">
            <w:pPr>
              <w:ind w:left="2"/>
            </w:pPr>
            <w:r>
              <w:rPr>
                <w:rFonts w:ascii="Arial" w:eastAsia="Arial" w:hAnsi="Arial" w:cs="Arial"/>
                <w:sz w:val="20"/>
              </w:rPr>
              <w:t xml:space="preserve"> </w:t>
            </w:r>
          </w:p>
          <w:p w:rsidR="00784FC2" w:rsidRDefault="008B66EA">
            <w:pPr>
              <w:ind w:left="2"/>
            </w:pPr>
            <w:r>
              <w:rPr>
                <w:rFonts w:ascii="Arial" w:eastAsia="Arial" w:hAnsi="Arial" w:cs="Arial"/>
                <w:sz w:val="20"/>
              </w:rPr>
              <w:t xml:space="preserve"> </w:t>
            </w:r>
          </w:p>
        </w:tc>
      </w:tr>
      <w:tr w:rsidR="00784FC2">
        <w:trPr>
          <w:trHeight w:val="470"/>
        </w:trPr>
        <w:tc>
          <w:tcPr>
            <w:tcW w:w="2537" w:type="dxa"/>
            <w:tcBorders>
              <w:top w:val="single" w:sz="4" w:space="0" w:color="000000"/>
              <w:left w:val="single" w:sz="4" w:space="0" w:color="000000"/>
              <w:bottom w:val="single" w:sz="4" w:space="0" w:color="000000"/>
              <w:right w:val="single" w:sz="4" w:space="0" w:color="000000"/>
            </w:tcBorders>
          </w:tcPr>
          <w:p w:rsidR="00784FC2" w:rsidRDefault="008B66EA">
            <w:r>
              <w:rPr>
                <w:rFonts w:ascii="Arial" w:eastAsia="Arial" w:hAnsi="Arial" w:cs="Arial"/>
                <w:b/>
                <w:sz w:val="20"/>
              </w:rPr>
              <w:t xml:space="preserve">Email Address </w:t>
            </w:r>
          </w:p>
        </w:tc>
        <w:tc>
          <w:tcPr>
            <w:tcW w:w="7614" w:type="dxa"/>
            <w:tcBorders>
              <w:top w:val="single" w:sz="4" w:space="0" w:color="000000"/>
              <w:left w:val="single" w:sz="4" w:space="0" w:color="000000"/>
              <w:bottom w:val="single" w:sz="4" w:space="0" w:color="000000"/>
              <w:right w:val="single" w:sz="4" w:space="0" w:color="000000"/>
            </w:tcBorders>
          </w:tcPr>
          <w:p w:rsidR="00784FC2" w:rsidRDefault="008B66EA">
            <w:pPr>
              <w:ind w:left="2"/>
            </w:pPr>
            <w:r>
              <w:rPr>
                <w:rFonts w:ascii="Arial" w:eastAsia="Arial" w:hAnsi="Arial" w:cs="Arial"/>
                <w:sz w:val="20"/>
              </w:rPr>
              <w:t xml:space="preserve"> </w:t>
            </w:r>
          </w:p>
          <w:p w:rsidR="00784FC2" w:rsidRDefault="008B66EA">
            <w:pPr>
              <w:ind w:left="2"/>
            </w:pPr>
            <w:r>
              <w:rPr>
                <w:rFonts w:ascii="Arial" w:eastAsia="Arial" w:hAnsi="Arial" w:cs="Arial"/>
                <w:sz w:val="20"/>
              </w:rPr>
              <w:t xml:space="preserve"> </w:t>
            </w:r>
          </w:p>
        </w:tc>
      </w:tr>
    </w:tbl>
    <w:p w:rsidR="00784FC2" w:rsidRDefault="008B66EA">
      <w:pPr>
        <w:spacing w:after="0"/>
      </w:pPr>
      <w:r>
        <w:rPr>
          <w:sz w:val="18"/>
        </w:rPr>
        <w:t xml:space="preserve"> </w:t>
      </w:r>
    </w:p>
    <w:sectPr w:rsidR="00784FC2">
      <w:pgSz w:w="12240" w:h="15840"/>
      <w:pgMar w:top="364" w:right="1095" w:bottom="479"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FC2"/>
    <w:rsid w:val="00784FC2"/>
    <w:rsid w:val="008B66EA"/>
    <w:rsid w:val="00B56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BC3E3-922C-4CF1-A93C-0D5547691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Sixth Grade Mathematics Syllabus</vt:lpstr>
    </vt:vector>
  </TitlesOfParts>
  <Company>DCSD</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Sixth Grade Mathematics Syllabus</dc:title>
  <dc:subject/>
  <dc:creator>Phyllis Noland</dc:creator>
  <cp:keywords/>
  <cp:lastModifiedBy>Leslie Robertson</cp:lastModifiedBy>
  <cp:revision>2</cp:revision>
  <dcterms:created xsi:type="dcterms:W3CDTF">2019-07-25T23:13:00Z</dcterms:created>
  <dcterms:modified xsi:type="dcterms:W3CDTF">2019-07-25T23:13:00Z</dcterms:modified>
</cp:coreProperties>
</file>